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4BB" w14:textId="533D0208" w:rsidR="00B3746E" w:rsidRPr="00B3746E" w:rsidRDefault="00B3746E" w:rsidP="00B3746E">
      <w:pPr>
        <w:jc w:val="center"/>
        <w:rPr>
          <w:rFonts w:ascii="Century Gothic" w:hAnsi="Century Gothic" w:cs="Arial"/>
          <w:i/>
          <w:sz w:val="22"/>
          <w:szCs w:val="20"/>
        </w:rPr>
      </w:pPr>
      <w:r w:rsidRPr="00B3746E">
        <w:rPr>
          <w:rFonts w:ascii="Century Gothic" w:hAnsi="Century Gothic" w:cs="Arial"/>
          <w:sz w:val="22"/>
          <w:szCs w:val="20"/>
        </w:rPr>
        <w:t>MUNICIPIO DE ZACATECAS</w:t>
      </w:r>
    </w:p>
    <w:p w14:paraId="2C8620EF" w14:textId="77777777" w:rsidR="00B3746E" w:rsidRPr="00B3746E" w:rsidRDefault="00B3746E" w:rsidP="00B3746E">
      <w:pPr>
        <w:jc w:val="center"/>
        <w:rPr>
          <w:rFonts w:ascii="Century Gothic" w:hAnsi="Century Gothic" w:cs="Arial"/>
          <w:b/>
          <w:i/>
          <w:sz w:val="22"/>
          <w:szCs w:val="20"/>
        </w:rPr>
      </w:pPr>
      <w:r w:rsidRPr="00B3746E">
        <w:rPr>
          <w:rFonts w:ascii="Century Gothic" w:hAnsi="Century Gothic" w:cs="Arial"/>
          <w:b/>
          <w:sz w:val="22"/>
          <w:szCs w:val="20"/>
        </w:rPr>
        <w:t>SECRETARIA DE OBRAS PÚBLICAS MUNICIPALES</w:t>
      </w:r>
    </w:p>
    <w:p w14:paraId="30AA30BD" w14:textId="77777777" w:rsidR="00B3746E" w:rsidRPr="00B3746E" w:rsidRDefault="00B3746E" w:rsidP="00B3746E">
      <w:pPr>
        <w:jc w:val="center"/>
        <w:rPr>
          <w:rFonts w:ascii="Century Gothic" w:hAnsi="Century Gothic" w:cs="Arial"/>
          <w:i/>
          <w:sz w:val="22"/>
          <w:szCs w:val="20"/>
        </w:rPr>
      </w:pPr>
      <w:r w:rsidRPr="00B3746E">
        <w:rPr>
          <w:rFonts w:ascii="Century Gothic" w:hAnsi="Century Gothic" w:cs="Arial"/>
          <w:sz w:val="22"/>
          <w:szCs w:val="20"/>
        </w:rPr>
        <w:t>DEPARTAMENTO DE LICITACIONES</w:t>
      </w:r>
    </w:p>
    <w:p w14:paraId="0C1C9A2E" w14:textId="56A33BA3" w:rsidR="00B3746E" w:rsidRPr="00B3746E" w:rsidRDefault="00B3746E" w:rsidP="00B3746E">
      <w:pPr>
        <w:jc w:val="center"/>
        <w:rPr>
          <w:rFonts w:ascii="Century Gothic" w:hAnsi="Century Gothic" w:cs="Arial"/>
          <w:b/>
          <w:i/>
          <w:sz w:val="22"/>
          <w:szCs w:val="20"/>
        </w:rPr>
      </w:pPr>
      <w:r w:rsidRPr="00B3746E">
        <w:rPr>
          <w:rFonts w:ascii="Century Gothic" w:hAnsi="Century Gothic" w:cs="Arial"/>
          <w:b/>
          <w:sz w:val="22"/>
          <w:szCs w:val="20"/>
        </w:rPr>
        <w:t>Convocatoria de Licitación.</w:t>
      </w:r>
    </w:p>
    <w:p w14:paraId="60CF1AC3" w14:textId="77777777" w:rsidR="00B3746E" w:rsidRPr="00B3746E" w:rsidRDefault="00B3746E" w:rsidP="00B3746E">
      <w:pPr>
        <w:rPr>
          <w:rFonts w:ascii="Century Gothic" w:hAnsi="Century Gothic"/>
          <w:sz w:val="20"/>
          <w:szCs w:val="20"/>
        </w:rPr>
      </w:pPr>
      <w:r w:rsidRPr="00B3746E">
        <w:rPr>
          <w:rFonts w:ascii="Century Gothic" w:hAnsi="Century Gothic"/>
          <w:sz w:val="20"/>
          <w:szCs w:val="20"/>
        </w:rPr>
        <w:t xml:space="preserve"> </w:t>
      </w:r>
    </w:p>
    <w:p w14:paraId="044293D1" w14:textId="1EEA16B5"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Resumen de convocatoria a la Licitación Pública Nacional No. </w:t>
      </w:r>
      <w:r w:rsidR="00040133">
        <w:rPr>
          <w:rFonts w:ascii="Century Gothic" w:hAnsi="Century Gothic" w:cs="Arial"/>
          <w:b/>
          <w:noProof/>
          <w:sz w:val="20"/>
          <w:szCs w:val="20"/>
        </w:rPr>
        <w:t>003</w:t>
      </w:r>
      <w:r w:rsidRPr="00B3746E">
        <w:rPr>
          <w:rFonts w:ascii="Century Gothic" w:hAnsi="Century Gothic" w:cs="Arial"/>
          <w:b/>
          <w:sz w:val="20"/>
          <w:szCs w:val="20"/>
        </w:rPr>
        <w:t xml:space="preserve"> </w:t>
      </w:r>
      <w:r w:rsidRPr="00B3746E">
        <w:rPr>
          <w:rFonts w:ascii="Century Gothic" w:hAnsi="Century Gothic" w:cs="Arial"/>
          <w:sz w:val="20"/>
          <w:szCs w:val="20"/>
        </w:rPr>
        <w:t xml:space="preserve">de fecha </w:t>
      </w:r>
      <w:r w:rsidR="00040133">
        <w:rPr>
          <w:rFonts w:ascii="Century Gothic" w:hAnsi="Century Gothic" w:cs="Arial"/>
          <w:b/>
          <w:sz w:val="20"/>
          <w:szCs w:val="20"/>
        </w:rPr>
        <w:t>14 de noviembre</w:t>
      </w:r>
      <w:r w:rsidR="004E4533">
        <w:rPr>
          <w:rFonts w:ascii="Century Gothic" w:hAnsi="Century Gothic" w:cs="Arial"/>
          <w:b/>
          <w:sz w:val="20"/>
          <w:szCs w:val="20"/>
        </w:rPr>
        <w:t xml:space="preserve"> de 2023</w:t>
      </w:r>
      <w:r w:rsidRPr="00B3746E">
        <w:rPr>
          <w:rFonts w:ascii="Century Gothic" w:hAnsi="Century Gothic" w:cs="Arial"/>
          <w:b/>
          <w:sz w:val="20"/>
          <w:szCs w:val="20"/>
        </w:rPr>
        <w:t xml:space="preserve">, </w:t>
      </w:r>
      <w:r w:rsidRPr="00B3746E">
        <w:rPr>
          <w:rFonts w:ascii="Century Gothic" w:hAnsi="Century Gothic" w:cs="Arial"/>
          <w:sz w:val="20"/>
          <w:szCs w:val="20"/>
        </w:rPr>
        <w:t>y</w:t>
      </w:r>
      <w:r w:rsidRPr="00B3746E">
        <w:rPr>
          <w:rFonts w:ascii="Century Gothic" w:hAnsi="Century Gothic" w:cs="Arial"/>
          <w:b/>
          <w:sz w:val="20"/>
          <w:szCs w:val="20"/>
        </w:rPr>
        <w:t xml:space="preserve"> </w:t>
      </w:r>
      <w:r w:rsidRPr="00B3746E">
        <w:rPr>
          <w:rFonts w:ascii="Century Gothic" w:hAnsi="Century Gothic" w:cs="Arial"/>
          <w:sz w:val="20"/>
          <w:szCs w:val="20"/>
        </w:rPr>
        <w:t>Número de Licitación No.</w:t>
      </w:r>
      <w:r w:rsidRPr="00B3746E">
        <w:rPr>
          <w:rFonts w:ascii="Century Gothic" w:hAnsi="Century Gothic" w:cs="Arial"/>
          <w:b/>
          <w:sz w:val="20"/>
          <w:szCs w:val="20"/>
        </w:rPr>
        <w:t xml:space="preserve"> </w:t>
      </w:r>
      <w:r w:rsidRPr="00B3746E">
        <w:rPr>
          <w:rFonts w:ascii="Century Gothic" w:hAnsi="Century Gothic" w:cs="Arial"/>
          <w:b/>
          <w:noProof/>
          <w:sz w:val="20"/>
          <w:szCs w:val="20"/>
        </w:rPr>
        <w:t>LO-832056994-</w:t>
      </w:r>
      <w:r w:rsidR="00040133">
        <w:rPr>
          <w:rFonts w:ascii="Century Gothic" w:hAnsi="Century Gothic" w:cs="Arial"/>
          <w:b/>
          <w:noProof/>
          <w:sz w:val="20"/>
          <w:szCs w:val="20"/>
        </w:rPr>
        <w:t>N-9</w:t>
      </w:r>
      <w:r w:rsidR="004E4533">
        <w:rPr>
          <w:rFonts w:ascii="Century Gothic" w:hAnsi="Century Gothic" w:cs="Arial"/>
          <w:b/>
          <w:noProof/>
          <w:sz w:val="20"/>
          <w:szCs w:val="20"/>
        </w:rPr>
        <w:t>-2023</w:t>
      </w:r>
      <w:r w:rsidRPr="00B3746E">
        <w:rPr>
          <w:rFonts w:ascii="Century Gothic" w:hAnsi="Century Gothic" w:cs="Arial"/>
          <w:b/>
          <w:sz w:val="20"/>
          <w:szCs w:val="20"/>
        </w:rPr>
        <w:t xml:space="preserve">, </w:t>
      </w:r>
      <w:r w:rsidRPr="00B3746E">
        <w:rPr>
          <w:rFonts w:ascii="Century Gothic" w:hAnsi="Century Gothic" w:cs="Arial"/>
          <w:sz w:val="20"/>
          <w:szCs w:val="20"/>
        </w:rPr>
        <w:t xml:space="preserve">para la contratación de la obra pública: </w:t>
      </w:r>
      <w:r w:rsidR="004E4533" w:rsidRPr="004E4533">
        <w:rPr>
          <w:rFonts w:ascii="Century Gothic" w:hAnsi="Century Gothic" w:cs="Arial"/>
          <w:b/>
          <w:sz w:val="20"/>
          <w:szCs w:val="20"/>
        </w:rPr>
        <w:t xml:space="preserve">Proyecto Integral para la Restauración y Conservación de la Torre Norte de la Catedral </w:t>
      </w:r>
      <w:r w:rsidR="004717FD" w:rsidRPr="004E4533">
        <w:rPr>
          <w:rFonts w:ascii="Century Gothic" w:hAnsi="Century Gothic" w:cs="Arial"/>
          <w:b/>
          <w:sz w:val="20"/>
          <w:szCs w:val="20"/>
        </w:rPr>
        <w:t>Basílica</w:t>
      </w:r>
      <w:r w:rsidR="004E4533" w:rsidRPr="004E4533">
        <w:rPr>
          <w:rFonts w:ascii="Century Gothic" w:hAnsi="Century Gothic" w:cs="Arial"/>
          <w:b/>
          <w:sz w:val="20"/>
          <w:szCs w:val="20"/>
        </w:rPr>
        <w:t xml:space="preserve"> de Zacatecas (1ra Etapa), Centro Histórico, Zacatecas, Zac</w:t>
      </w:r>
      <w:r w:rsidRPr="00B3746E">
        <w:rPr>
          <w:rFonts w:ascii="Century Gothic" w:hAnsi="Century Gothic" w:cs="Arial"/>
          <w:b/>
          <w:sz w:val="20"/>
          <w:szCs w:val="20"/>
        </w:rPr>
        <w:t>.</w:t>
      </w:r>
      <w:r w:rsidR="00F00FEC">
        <w:rPr>
          <w:rFonts w:ascii="Century Gothic" w:hAnsi="Century Gothic" w:cs="Arial"/>
          <w:b/>
          <w:sz w:val="20"/>
          <w:szCs w:val="20"/>
        </w:rPr>
        <w:t xml:space="preserve"> (2a Convocatoria)</w:t>
      </w:r>
      <w:r w:rsidRPr="00B3746E">
        <w:rPr>
          <w:rFonts w:ascii="Century Gothic" w:hAnsi="Century Gothic" w:cs="Arial"/>
          <w:b/>
          <w:sz w:val="20"/>
          <w:szCs w:val="20"/>
        </w:rPr>
        <w:t xml:space="preserve">, </w:t>
      </w:r>
      <w:r w:rsidRPr="00B3746E">
        <w:rPr>
          <w:rFonts w:ascii="Century Gothic" w:hAnsi="Century Gothic" w:cs="Arial"/>
          <w:sz w:val="20"/>
          <w:szCs w:val="20"/>
        </w:rPr>
        <w:t>sobre la base de precios unitarios y tiempo determinado mediante el Mecanismo de Evaluación Binario.</w:t>
      </w:r>
    </w:p>
    <w:p w14:paraId="092D7EC3" w14:textId="77777777" w:rsidR="00B3746E" w:rsidRPr="00B3746E" w:rsidRDefault="00B3746E" w:rsidP="00B3746E">
      <w:pPr>
        <w:tabs>
          <w:tab w:val="left" w:pos="5240"/>
        </w:tabs>
        <w:rPr>
          <w:rFonts w:ascii="Century Gothic" w:hAnsi="Century Gothic"/>
          <w:noProof/>
          <w:sz w:val="20"/>
          <w:szCs w:val="20"/>
          <w:lang w:eastAsia="es-MX"/>
        </w:rPr>
      </w:pPr>
    </w:p>
    <w:p w14:paraId="3164BD68" w14:textId="5EC2453A" w:rsidR="00B3746E" w:rsidRPr="00B3746E" w:rsidRDefault="00B3746E" w:rsidP="00B3746E">
      <w:pPr>
        <w:pStyle w:val="Textoindependiente31"/>
        <w:rPr>
          <w:rFonts w:ascii="Century Gothic" w:hAnsi="Century Gothic" w:cs="Arial"/>
          <w:i w:val="0"/>
          <w:sz w:val="20"/>
        </w:rPr>
      </w:pPr>
      <w:r w:rsidRPr="00B3746E">
        <w:rPr>
          <w:rFonts w:ascii="Century Gothic" w:hAnsi="Century Gothic" w:cs="Arial"/>
          <w:i w:val="0"/>
          <w:sz w:val="20"/>
        </w:rPr>
        <w:t>En cumplimiento a lo establecido por el artículo 134 de la Constitución Política de los Estados Unidos Mexicanos, de conformidad con los artículos 1 fracción VI, 2, 3, 10, 13, 26 fracción I, 27 fracción I y segundo párrafo, 30 fracción I, 31, 32 y 33 Segundo párrafo de la Ley de Obras Públicas y Servicios Relacionados con las Mismas;</w:t>
      </w:r>
      <w:r w:rsidRPr="00B3746E">
        <w:rPr>
          <w:rFonts w:ascii="Century Gothic" w:hAnsi="Century Gothic"/>
          <w:sz w:val="20"/>
        </w:rPr>
        <w:t xml:space="preserve"> </w:t>
      </w:r>
      <w:r w:rsidRPr="00B3746E">
        <w:rPr>
          <w:rFonts w:ascii="Century Gothic" w:hAnsi="Century Gothic" w:cs="Arial"/>
          <w:i w:val="0"/>
          <w:sz w:val="20"/>
        </w:rPr>
        <w:t xml:space="preserve">1, 2, y 18 de su Reglamento  y demás disposiciones administrativas vigentes en la materia, el Municipio de Zacatecas, por conducto de la Secretaria de Obras Públicas Municipales, convoca a los interesados en participar en la licitación pública nacional, para la adjudicación de un contrato de obra pública sobre la base de precios unitarios y tiempo determinado que se indica, mediante el mecanismo de evaluación binario, de conformidad con </w:t>
      </w:r>
      <w:r w:rsidR="00C945BA">
        <w:rPr>
          <w:rFonts w:ascii="Century Gothic" w:hAnsi="Century Gothic" w:cs="Arial"/>
          <w:i w:val="0"/>
          <w:sz w:val="20"/>
        </w:rPr>
        <w:t>la convocatoria</w:t>
      </w:r>
      <w:r w:rsidRPr="00B3746E">
        <w:rPr>
          <w:rFonts w:ascii="Century Gothic" w:hAnsi="Century Gothic" w:cs="Arial"/>
          <w:i w:val="0"/>
          <w:sz w:val="20"/>
        </w:rPr>
        <w:t xml:space="preserve">, requisitos de participación y procedimiento siguientes: </w:t>
      </w:r>
    </w:p>
    <w:p w14:paraId="00C30BF6" w14:textId="77777777" w:rsidR="00B3746E" w:rsidRPr="00B3746E" w:rsidRDefault="00B3746E" w:rsidP="00B3746E">
      <w:pPr>
        <w:pStyle w:val="Textoindependiente31"/>
        <w:rPr>
          <w:rFonts w:ascii="Century Gothic" w:hAnsi="Century Gothic" w:cs="Arial"/>
          <w:i w:val="0"/>
          <w:sz w:val="20"/>
        </w:rPr>
      </w:pPr>
    </w:p>
    <w:p w14:paraId="25555D32" w14:textId="77777777" w:rsidR="00B3746E" w:rsidRPr="00B3746E" w:rsidRDefault="00B3746E" w:rsidP="00B3746E">
      <w:pPr>
        <w:pStyle w:val="Textoindependiente31"/>
        <w:rPr>
          <w:rFonts w:ascii="Century Gothic" w:hAnsi="Century Gothic" w:cs="Arial"/>
          <w:b/>
          <w:i w:val="0"/>
          <w:sz w:val="20"/>
        </w:rPr>
      </w:pPr>
      <w:r w:rsidRPr="00B3746E">
        <w:rPr>
          <w:rFonts w:ascii="Century Gothic" w:hAnsi="Century Gothic" w:cs="Arial"/>
          <w:b/>
          <w:i w:val="0"/>
          <w:sz w:val="20"/>
        </w:rPr>
        <w:t>PARTICIPACIÓN DE OBSERVADORES.</w:t>
      </w:r>
    </w:p>
    <w:p w14:paraId="56E507E7" w14:textId="77777777" w:rsidR="00B3746E" w:rsidRPr="00B3746E" w:rsidRDefault="00B3746E" w:rsidP="00B3746E">
      <w:pPr>
        <w:pStyle w:val="Textoindependiente31"/>
        <w:rPr>
          <w:rFonts w:ascii="Century Gothic" w:hAnsi="Century Gothic" w:cs="Arial"/>
          <w:i w:val="0"/>
          <w:sz w:val="20"/>
        </w:rPr>
      </w:pPr>
    </w:p>
    <w:p w14:paraId="2B6D005C" w14:textId="5C3BC5BF" w:rsidR="00B3746E" w:rsidRPr="00B3746E" w:rsidRDefault="00B3746E" w:rsidP="00B3746E">
      <w:pPr>
        <w:pStyle w:val="Textoindependiente31"/>
        <w:rPr>
          <w:rFonts w:ascii="Century Gothic" w:hAnsi="Century Gothic" w:cs="Arial"/>
          <w:i w:val="0"/>
          <w:sz w:val="20"/>
          <w:lang w:val="es-MX"/>
        </w:rPr>
      </w:pPr>
      <w:r w:rsidRPr="00B3746E">
        <w:rPr>
          <w:rFonts w:ascii="Century Gothic" w:hAnsi="Century Gothic" w:cs="Arial"/>
          <w:i w:val="0"/>
          <w:sz w:val="20"/>
          <w:lang w:val="es-MX"/>
        </w:rPr>
        <w:t>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licitación pública nacional, en calidad de observador, bajo la condición de que deberán registrar previamente su asistencia en las oficinas del Departamento de Licitaciones de la Secretaria de Obras Públicas Municipales,  ubicadas en Av. Héroes de Chapultepec No. 1110, Colonia Lázaro Cárdenas, Zacate</w:t>
      </w:r>
      <w:r>
        <w:rPr>
          <w:rFonts w:ascii="Century Gothic" w:hAnsi="Century Gothic" w:cs="Arial"/>
          <w:i w:val="0"/>
          <w:sz w:val="20"/>
          <w:lang w:val="es-MX"/>
        </w:rPr>
        <w:t>cas, Zac., C.P. 98040 tel. 492</w:t>
      </w:r>
      <w:r w:rsidRPr="00B3746E">
        <w:rPr>
          <w:rFonts w:ascii="Century Gothic" w:hAnsi="Century Gothic" w:cs="Arial"/>
          <w:i w:val="0"/>
          <w:sz w:val="20"/>
          <w:lang w:val="es-MX"/>
        </w:rPr>
        <w:t xml:space="preserve"> 923 94 21 ext. </w:t>
      </w:r>
      <w:r w:rsidR="009C46DC" w:rsidRPr="009C46DC">
        <w:rPr>
          <w:rFonts w:ascii="Century Gothic" w:hAnsi="Century Gothic" w:cs="Arial"/>
          <w:i w:val="0"/>
          <w:sz w:val="20"/>
          <w:lang w:val="es-MX"/>
        </w:rPr>
        <w:t>2302</w:t>
      </w:r>
      <w:r w:rsidRPr="009C46DC">
        <w:rPr>
          <w:rFonts w:ascii="Century Gothic" w:hAnsi="Century Gothic" w:cs="Arial"/>
          <w:i w:val="0"/>
          <w:sz w:val="20"/>
          <w:lang w:val="es-MX"/>
        </w:rPr>
        <w:t>,</w:t>
      </w:r>
      <w:r w:rsidRPr="00B3746E">
        <w:rPr>
          <w:rFonts w:ascii="Century Gothic" w:hAnsi="Century Gothic" w:cs="Arial"/>
          <w:i w:val="0"/>
          <w:sz w:val="20"/>
          <w:lang w:val="es-MX"/>
        </w:rPr>
        <w:t xml:space="preserve"> en horarios de 09:00 a 15:00 </w:t>
      </w:r>
      <w:proofErr w:type="spellStart"/>
      <w:r w:rsidRPr="00B3746E">
        <w:rPr>
          <w:rFonts w:ascii="Century Gothic" w:hAnsi="Century Gothic" w:cs="Arial"/>
          <w:i w:val="0"/>
          <w:sz w:val="20"/>
          <w:lang w:val="es-MX"/>
        </w:rPr>
        <w:t>hrs</w:t>
      </w:r>
      <w:proofErr w:type="spellEnd"/>
      <w:r w:rsidRPr="00B3746E">
        <w:rPr>
          <w:rFonts w:ascii="Century Gothic" w:hAnsi="Century Gothic" w:cs="Arial"/>
          <w:i w:val="0"/>
          <w:sz w:val="20"/>
          <w:lang w:val="es-MX"/>
        </w:rPr>
        <w:t>, y abstenerse de intervenir en cualquier forma en los mismos.</w:t>
      </w:r>
    </w:p>
    <w:p w14:paraId="0FB3A24A" w14:textId="77777777" w:rsidR="00B3746E" w:rsidRPr="00B3746E" w:rsidRDefault="00B3746E" w:rsidP="00B3746E">
      <w:pPr>
        <w:pStyle w:val="Textoindependiente31"/>
        <w:rPr>
          <w:rFonts w:ascii="Century Gothic" w:hAnsi="Century Gothic" w:cs="Arial"/>
          <w:i w:val="0"/>
          <w:sz w:val="20"/>
          <w:lang w:val="es-MX"/>
        </w:rPr>
      </w:pPr>
    </w:p>
    <w:p w14:paraId="7965B4B1"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El </w:t>
      </w:r>
      <w:r w:rsidRPr="00B3746E">
        <w:rPr>
          <w:rFonts w:ascii="Century Gothic" w:hAnsi="Century Gothic" w:cs="Arial"/>
          <w:b/>
          <w:sz w:val="20"/>
          <w:szCs w:val="20"/>
        </w:rPr>
        <w:t>escrito de interés</w:t>
      </w:r>
      <w:r w:rsidRPr="00B3746E">
        <w:rPr>
          <w:rFonts w:ascii="Century Gothic" w:hAnsi="Century Gothic" w:cs="Arial"/>
          <w:sz w:val="20"/>
          <w:szCs w:val="20"/>
        </w:rPr>
        <w:t xml:space="preserve"> de estar presente con calidad de Observador, deberá contener datos generales del interesado, como nombre, dirección, teléfono, correo electrónico, si es persona física o moral y copia de identificación oficial vigente.</w:t>
      </w:r>
    </w:p>
    <w:p w14:paraId="4DD1D2E6" w14:textId="77777777" w:rsidR="00B3746E" w:rsidRPr="00B3746E" w:rsidRDefault="00B3746E" w:rsidP="00B3746E">
      <w:pPr>
        <w:pStyle w:val="Textoindependiente31"/>
        <w:rPr>
          <w:rFonts w:ascii="Century Gothic" w:hAnsi="Century Gothic" w:cs="Arial"/>
          <w:i w:val="0"/>
          <w:sz w:val="20"/>
          <w:lang w:val="es-MX"/>
        </w:rPr>
      </w:pPr>
    </w:p>
    <w:p w14:paraId="0594B147" w14:textId="77777777" w:rsidR="00B3746E" w:rsidRPr="00B3746E" w:rsidRDefault="00B3746E" w:rsidP="00B3746E">
      <w:pPr>
        <w:pStyle w:val="Textoindependiente31"/>
        <w:rPr>
          <w:rFonts w:ascii="Century Gothic" w:hAnsi="Century Gothic" w:cs="Arial"/>
          <w:b/>
          <w:i w:val="0"/>
          <w:sz w:val="20"/>
        </w:rPr>
      </w:pPr>
      <w:r w:rsidRPr="00B3746E">
        <w:rPr>
          <w:rFonts w:ascii="Century Gothic" w:hAnsi="Century Gothic" w:cs="Arial"/>
          <w:b/>
          <w:i w:val="0"/>
          <w:sz w:val="20"/>
        </w:rPr>
        <w:t xml:space="preserve">IMPEDIMENTOS PARA PARTICIPACIPAR EN EL PROCEDIMIENTO DE LICITACIÓN </w:t>
      </w:r>
    </w:p>
    <w:p w14:paraId="34619D9A" w14:textId="77777777" w:rsidR="00B3746E" w:rsidRPr="00B3746E" w:rsidRDefault="00B3746E" w:rsidP="00B3746E">
      <w:pPr>
        <w:pStyle w:val="Textoindependiente31"/>
        <w:rPr>
          <w:rFonts w:ascii="Century Gothic" w:hAnsi="Century Gothic" w:cs="Arial"/>
          <w:b/>
          <w:i w:val="0"/>
          <w:sz w:val="20"/>
        </w:rPr>
      </w:pPr>
    </w:p>
    <w:p w14:paraId="1FE7E840"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 xml:space="preserve">En cumplimiento a lo dispuesto por el artículo 51 de la Ley de Obras Públicas y Servicios Relacionados con las Mismas, el </w:t>
      </w:r>
      <w:r w:rsidRPr="00B3746E">
        <w:rPr>
          <w:rFonts w:ascii="Century Gothic" w:hAnsi="Century Gothic" w:cs="Arial"/>
          <w:i w:val="0"/>
          <w:sz w:val="20"/>
        </w:rPr>
        <w:t xml:space="preserve">Municipio de Zacatecas </w:t>
      </w:r>
      <w:r w:rsidRPr="00B3746E">
        <w:rPr>
          <w:rFonts w:ascii="Century Gothic" w:hAnsi="Century Gothic" w:cs="Arial"/>
          <w:i w:val="0"/>
          <w:sz w:val="20"/>
          <w:lang w:val="es-MX"/>
        </w:rPr>
        <w:t>se abstendrá de recibir proposiciones o adjudicar el contrato, con las personas siguientes:</w:t>
      </w:r>
    </w:p>
    <w:p w14:paraId="1EC5A7C8" w14:textId="77777777" w:rsidR="00B3746E" w:rsidRPr="00B3746E" w:rsidRDefault="00B3746E" w:rsidP="00B3746E">
      <w:pPr>
        <w:pStyle w:val="Textoindependiente312"/>
        <w:rPr>
          <w:rFonts w:ascii="Century Gothic" w:hAnsi="Century Gothic" w:cs="Arial"/>
          <w:i w:val="0"/>
          <w:sz w:val="20"/>
          <w:lang w:val="es-MX"/>
        </w:rPr>
      </w:pPr>
    </w:p>
    <w:p w14:paraId="1FC276E7"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w:t>
      </w:r>
      <w:r w:rsidRPr="00B3746E">
        <w:rPr>
          <w:rFonts w:ascii="Century Gothic" w:hAnsi="Century Gothic" w:cs="Arial"/>
          <w:i w:val="0"/>
          <w:sz w:val="20"/>
          <w:lang w:val="es-MX"/>
        </w:rPr>
        <w:lastRenderedPageBreak/>
        <w:t>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 de que se trate;</w:t>
      </w:r>
    </w:p>
    <w:p w14:paraId="02584E31" w14:textId="77777777" w:rsidR="00B3746E" w:rsidRPr="00B3746E" w:rsidRDefault="00B3746E" w:rsidP="00B3746E">
      <w:pPr>
        <w:pStyle w:val="Textoindependiente312"/>
        <w:rPr>
          <w:rFonts w:ascii="Century Gothic" w:hAnsi="Century Gothic" w:cs="Arial"/>
          <w:i w:val="0"/>
          <w:sz w:val="20"/>
          <w:lang w:val="es-MX"/>
        </w:rPr>
      </w:pPr>
    </w:p>
    <w:p w14:paraId="10BC7237" w14:textId="37F759EC"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 la Secretaría de la Función Pública del Estado, en un plazo de cuando menos ocho días naturales previos al acto de presentación y apertura de proposiciones. En la Secretaría de la Función Pública del Estado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2876553E" w14:textId="77777777" w:rsidR="00B3746E" w:rsidRPr="00B3746E" w:rsidRDefault="00B3746E" w:rsidP="00B3746E">
      <w:pPr>
        <w:rPr>
          <w:rFonts w:ascii="Century Gothic" w:hAnsi="Century Gothic" w:cs="Arial"/>
          <w:i/>
          <w:sz w:val="20"/>
          <w:szCs w:val="20"/>
          <w:lang w:eastAsia="es-MX"/>
        </w:rPr>
      </w:pPr>
    </w:p>
    <w:p w14:paraId="5EB0EAE9"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4430E01C" w14:textId="77777777" w:rsidR="00B3746E" w:rsidRPr="00B3746E" w:rsidRDefault="00B3746E" w:rsidP="00B3746E">
      <w:pPr>
        <w:pStyle w:val="Textoindependiente312"/>
        <w:ind w:left="540"/>
        <w:rPr>
          <w:rFonts w:ascii="Century Gothic" w:hAnsi="Century Gothic" w:cs="Arial"/>
          <w:i w:val="0"/>
          <w:sz w:val="20"/>
          <w:lang w:val="es-MX"/>
        </w:rPr>
      </w:pPr>
    </w:p>
    <w:p w14:paraId="2212687E"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Aquéllas que hayan sido declaradas o sujetas a concurso mercantil o alguna figura análoga;</w:t>
      </w:r>
    </w:p>
    <w:p w14:paraId="373F66D7" w14:textId="77777777" w:rsidR="00B3746E" w:rsidRPr="00B3746E" w:rsidRDefault="00B3746E" w:rsidP="00B3746E">
      <w:pPr>
        <w:pStyle w:val="Textoindependiente312"/>
        <w:rPr>
          <w:rFonts w:ascii="Century Gothic" w:hAnsi="Century Gothic" w:cs="Arial"/>
          <w:i w:val="0"/>
          <w:sz w:val="20"/>
          <w:lang w:val="es-MX"/>
        </w:rPr>
      </w:pPr>
    </w:p>
    <w:p w14:paraId="1659215F"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Los licitantes que participen en un mismo procedimiento de contratación, que se encuentren vinculados entre sí por algún socio o asociado común.</w:t>
      </w:r>
    </w:p>
    <w:p w14:paraId="7461F620" w14:textId="77777777" w:rsidR="00B3746E" w:rsidRPr="00B3746E" w:rsidRDefault="00B3746E" w:rsidP="00B3746E">
      <w:pPr>
        <w:pStyle w:val="Textoindependiente312"/>
        <w:rPr>
          <w:rFonts w:ascii="Century Gothic" w:hAnsi="Century Gothic" w:cs="Arial"/>
          <w:i w:val="0"/>
          <w:sz w:val="20"/>
          <w:lang w:val="es-MX"/>
        </w:rPr>
      </w:pPr>
    </w:p>
    <w:p w14:paraId="6D2C27CD" w14:textId="77777777" w:rsidR="00B3746E" w:rsidRPr="00B3746E" w:rsidRDefault="00B3746E" w:rsidP="00B3746E">
      <w:pPr>
        <w:pStyle w:val="Textoindependiente32"/>
        <w:ind w:left="567"/>
        <w:rPr>
          <w:rFonts w:ascii="Century Gothic" w:hAnsi="Century Gothic" w:cs="Arial"/>
          <w:i w:val="0"/>
          <w:sz w:val="20"/>
          <w:lang w:val="es-MX"/>
        </w:rPr>
      </w:pPr>
      <w:r w:rsidRPr="00B3746E">
        <w:rPr>
          <w:rFonts w:ascii="Century Gothic" w:hAnsi="Century Gothic"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1FFDF2E" w14:textId="77777777" w:rsidR="00B3746E" w:rsidRPr="00B3746E" w:rsidRDefault="00B3746E" w:rsidP="00B3746E">
      <w:pPr>
        <w:pStyle w:val="Textoindependiente32"/>
        <w:ind w:left="567"/>
        <w:rPr>
          <w:rFonts w:ascii="Century Gothic" w:hAnsi="Century Gothic" w:cs="Arial"/>
          <w:i w:val="0"/>
          <w:sz w:val="20"/>
          <w:lang w:val="es-MX"/>
        </w:rPr>
      </w:pPr>
    </w:p>
    <w:p w14:paraId="6021BD5A" w14:textId="77777777" w:rsidR="00B3746E" w:rsidRPr="00B3746E" w:rsidRDefault="00B3746E" w:rsidP="00B3746E">
      <w:pPr>
        <w:pStyle w:val="Textoindependiente32"/>
        <w:ind w:left="567"/>
        <w:rPr>
          <w:rFonts w:ascii="Century Gothic" w:hAnsi="Century Gothic" w:cs="Arial"/>
          <w:i w:val="0"/>
          <w:sz w:val="20"/>
          <w:lang w:val="es-MX"/>
        </w:rPr>
      </w:pPr>
      <w:r w:rsidRPr="00B3746E">
        <w:rPr>
          <w:rFonts w:ascii="Century Gothic" w:hAnsi="Century Gothic" w:cs="Arial"/>
          <w:i w:val="0"/>
          <w:sz w:val="20"/>
          <w:lang w:val="es-MX"/>
        </w:rPr>
        <w:t xml:space="preserve">Las proposiciones de los licitantes que se ubiquen en el supuesto a que se refiere esta fracción, serán desechadas por el </w:t>
      </w:r>
      <w:r w:rsidRPr="00B3746E">
        <w:rPr>
          <w:rFonts w:ascii="Century Gothic" w:hAnsi="Century Gothic" w:cs="Arial"/>
          <w:i w:val="0"/>
          <w:sz w:val="20"/>
        </w:rPr>
        <w:t>Municipio de Zacatecas</w:t>
      </w:r>
      <w:r w:rsidRPr="00B3746E">
        <w:rPr>
          <w:rFonts w:ascii="Century Gothic" w:hAnsi="Century Gothic" w:cs="Arial"/>
          <w:i w:val="0"/>
          <w:sz w:val="20"/>
          <w:lang w:val="es-MX"/>
        </w:rPr>
        <w:t>, debiendo comunicar lo anterior al Órgano Interno de Control del Municipio de Zacatecas, así como al Órgano Interno de Control de la Secretaría de la Función Pública para efectos de determinar si se actualiza lo dispuesto por la fracción IV del artículo 78 de la Ley de Obras Públicas y Servicios Relacionados con las Mismas;</w:t>
      </w:r>
    </w:p>
    <w:p w14:paraId="096A1724" w14:textId="77777777" w:rsidR="00B3746E" w:rsidRPr="00B3746E" w:rsidRDefault="00B3746E" w:rsidP="00B3746E">
      <w:pPr>
        <w:pStyle w:val="Textoindependiente32"/>
        <w:ind w:left="567"/>
        <w:rPr>
          <w:rFonts w:ascii="Century Gothic" w:hAnsi="Century Gothic" w:cs="Arial"/>
          <w:i w:val="0"/>
          <w:sz w:val="20"/>
          <w:lang w:val="es-MX"/>
        </w:rPr>
      </w:pPr>
    </w:p>
    <w:p w14:paraId="460673B4"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w:t>
      </w:r>
      <w:r w:rsidRPr="00B3746E">
        <w:rPr>
          <w:rFonts w:ascii="Century Gothic" w:hAnsi="Century Gothic" w:cs="Arial"/>
          <w:i w:val="0"/>
          <w:sz w:val="20"/>
          <w:lang w:val="es-MX"/>
        </w:rPr>
        <w:lastRenderedPageBreak/>
        <w:t xml:space="preserve">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0091A001" w14:textId="77777777" w:rsidR="00B3746E" w:rsidRPr="00B3746E" w:rsidRDefault="00B3746E" w:rsidP="00B3746E">
      <w:pPr>
        <w:pStyle w:val="Textoindependiente312"/>
        <w:tabs>
          <w:tab w:val="left" w:pos="2811"/>
        </w:tabs>
        <w:rPr>
          <w:rFonts w:ascii="Century Gothic" w:hAnsi="Century Gothic" w:cs="Arial"/>
          <w:i w:val="0"/>
          <w:sz w:val="20"/>
          <w:lang w:val="es-MX"/>
        </w:rPr>
      </w:pPr>
      <w:r w:rsidRPr="00B3746E">
        <w:rPr>
          <w:rFonts w:ascii="Century Gothic" w:hAnsi="Century Gothic" w:cs="Arial"/>
          <w:i w:val="0"/>
          <w:sz w:val="20"/>
          <w:lang w:val="es-MX"/>
        </w:rPr>
        <w:tab/>
      </w:r>
    </w:p>
    <w:p w14:paraId="6DB3F125" w14:textId="77777777" w:rsidR="00B3746E" w:rsidRPr="00B3746E" w:rsidRDefault="00B3746E" w:rsidP="00B3746E">
      <w:pPr>
        <w:pStyle w:val="Textoindependiente32"/>
        <w:ind w:left="567"/>
        <w:rPr>
          <w:rFonts w:ascii="Century Gothic" w:hAnsi="Century Gothic" w:cs="Arial"/>
          <w:i w:val="0"/>
          <w:sz w:val="20"/>
          <w:lang w:val="es-MX"/>
        </w:rPr>
      </w:pPr>
      <w:r w:rsidRPr="00B3746E">
        <w:rPr>
          <w:rFonts w:ascii="Century Gothic" w:hAnsi="Century Gothic"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la obra a ejecutar, así como que, en su caso consideran costos estimados apegados a las condiciones del mercado.</w:t>
      </w:r>
    </w:p>
    <w:p w14:paraId="2B370DC8" w14:textId="77777777" w:rsidR="00B3746E" w:rsidRPr="00B3746E" w:rsidRDefault="00B3746E" w:rsidP="00B3746E">
      <w:pPr>
        <w:pStyle w:val="Textoindependiente32"/>
        <w:ind w:left="567"/>
        <w:rPr>
          <w:rFonts w:ascii="Century Gothic" w:hAnsi="Century Gothic" w:cs="Arial"/>
          <w:i w:val="0"/>
          <w:sz w:val="20"/>
          <w:lang w:val="es-MX"/>
        </w:rPr>
      </w:pPr>
    </w:p>
    <w:p w14:paraId="7A1881E7" w14:textId="77777777" w:rsidR="00B3746E" w:rsidRPr="00B3746E" w:rsidRDefault="00B3746E" w:rsidP="00B3746E">
      <w:pPr>
        <w:pStyle w:val="Textoindependiente32"/>
        <w:ind w:left="567"/>
        <w:rPr>
          <w:rFonts w:ascii="Century Gothic" w:hAnsi="Century Gothic" w:cs="Arial"/>
          <w:sz w:val="20"/>
          <w:lang w:val="es-MX"/>
        </w:rPr>
      </w:pPr>
      <w:r w:rsidRPr="00B3746E">
        <w:rPr>
          <w:rFonts w:ascii="Century Gothic" w:hAnsi="Century Gothic"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p>
    <w:p w14:paraId="193C695D" w14:textId="77777777" w:rsidR="00B3746E" w:rsidRPr="00B3746E" w:rsidRDefault="00B3746E" w:rsidP="00B3746E">
      <w:pPr>
        <w:pStyle w:val="Textoindependiente32"/>
        <w:ind w:left="567"/>
        <w:rPr>
          <w:rFonts w:ascii="Century Gothic" w:hAnsi="Century Gothic" w:cs="Arial"/>
          <w:i w:val="0"/>
          <w:sz w:val="20"/>
          <w:lang w:val="es-MX"/>
        </w:rPr>
      </w:pPr>
    </w:p>
    <w:p w14:paraId="3DA2E4BC"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D2DD2DF" w14:textId="77777777" w:rsidR="00B3746E" w:rsidRPr="00B3746E" w:rsidRDefault="00B3746E" w:rsidP="00B3746E">
      <w:pPr>
        <w:pStyle w:val="Textoindependiente312"/>
        <w:rPr>
          <w:rFonts w:ascii="Century Gothic" w:hAnsi="Century Gothic" w:cs="Arial"/>
          <w:i w:val="0"/>
          <w:sz w:val="20"/>
          <w:lang w:val="es-MX"/>
        </w:rPr>
      </w:pPr>
    </w:p>
    <w:p w14:paraId="51FF6EEE"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Las que hayan utilizado información privilegiada proporcionada indebidamente por servidores públicos o sus familiares por parentesco consanguíneo y por afinidad hasta el cuarto grado, o civil;</w:t>
      </w:r>
    </w:p>
    <w:p w14:paraId="4F4F89F6" w14:textId="77777777" w:rsidR="00B3746E" w:rsidRPr="00B3746E" w:rsidRDefault="00B3746E" w:rsidP="00B3746E">
      <w:pPr>
        <w:pStyle w:val="Textoindependiente312"/>
        <w:rPr>
          <w:rFonts w:ascii="Century Gothic" w:hAnsi="Century Gothic" w:cs="Arial"/>
          <w:i w:val="0"/>
          <w:sz w:val="20"/>
          <w:lang w:val="es-MX"/>
        </w:rPr>
      </w:pPr>
    </w:p>
    <w:p w14:paraId="396C729E"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14:paraId="1075DF7C" w14:textId="77777777" w:rsidR="00B3746E" w:rsidRPr="00B3746E" w:rsidRDefault="00B3746E" w:rsidP="00B3746E">
      <w:pPr>
        <w:pStyle w:val="Prrafodelista"/>
        <w:rPr>
          <w:rFonts w:ascii="Century Gothic" w:hAnsi="Century Gothic" w:cs="Arial"/>
          <w:i w:val="0"/>
          <w:lang w:val="es-MX"/>
        </w:rPr>
      </w:pPr>
    </w:p>
    <w:p w14:paraId="150B417C" w14:textId="77777777" w:rsid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Tengan a su cargo créditos fiscales firmes, excepto cuando celebren convenio con las autoridades fiscales para cubrir a plazos, ya sea como pago diferido o en parcialidades, con los recursos que obtengan por la ejecución de la obra que se pretende contratar;</w:t>
      </w:r>
    </w:p>
    <w:p w14:paraId="2277DD65" w14:textId="77777777" w:rsidR="004E1122" w:rsidRDefault="004E1122" w:rsidP="004E1122">
      <w:pPr>
        <w:pStyle w:val="Prrafodelista"/>
        <w:rPr>
          <w:rFonts w:ascii="Century Gothic" w:hAnsi="Century Gothic" w:cs="Arial"/>
          <w:i w:val="0"/>
          <w:lang w:val="es-MX"/>
        </w:rPr>
      </w:pPr>
    </w:p>
    <w:p w14:paraId="709359BC"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 xml:space="preserve">Tengan a su cargo créditos fiscales determinados, firmes o no, que no se </w:t>
      </w:r>
      <w:r w:rsidRPr="00B3746E">
        <w:rPr>
          <w:rFonts w:ascii="Century Gothic" w:hAnsi="Century Gothic" w:cs="Arial"/>
          <w:i w:val="0"/>
          <w:sz w:val="20"/>
          <w:lang w:val="es-MX"/>
        </w:rPr>
        <w:lastRenderedPageBreak/>
        <w:t>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la obra que se pretende contratar;</w:t>
      </w:r>
    </w:p>
    <w:p w14:paraId="5FE66A1F" w14:textId="77777777" w:rsidR="00B3746E" w:rsidRPr="00B3746E" w:rsidRDefault="00B3746E" w:rsidP="00B3746E">
      <w:pPr>
        <w:pStyle w:val="Prrafodelista"/>
        <w:rPr>
          <w:rFonts w:ascii="Century Gothic" w:hAnsi="Century Gothic" w:cs="Arial"/>
          <w:i w:val="0"/>
          <w:lang w:val="es-MX"/>
        </w:rPr>
      </w:pPr>
    </w:p>
    <w:p w14:paraId="25820599"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No se encuentren inscritas en el Registro Federal de Contribuyentes a excepción de que no tengan obligación de hacerlo;</w:t>
      </w:r>
    </w:p>
    <w:p w14:paraId="081D8C5D" w14:textId="77777777" w:rsidR="00B3746E" w:rsidRPr="00B3746E" w:rsidRDefault="00B3746E" w:rsidP="00B3746E">
      <w:pPr>
        <w:pStyle w:val="Prrafodelista"/>
        <w:rPr>
          <w:rFonts w:ascii="Century Gothic" w:hAnsi="Century Gothic" w:cs="Arial"/>
          <w:i w:val="0"/>
          <w:lang w:val="es-MX"/>
        </w:rPr>
      </w:pPr>
    </w:p>
    <w:p w14:paraId="709E6DBA"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8E45D47" w14:textId="77777777" w:rsidR="00B3746E" w:rsidRPr="00B3746E" w:rsidRDefault="00B3746E" w:rsidP="00B3746E">
      <w:pPr>
        <w:pStyle w:val="Textoindependiente312"/>
        <w:ind w:left="540"/>
        <w:rPr>
          <w:rFonts w:ascii="Century Gothic" w:hAnsi="Century Gothic" w:cs="Arial"/>
          <w:i w:val="0"/>
          <w:sz w:val="20"/>
          <w:lang w:val="es-MX"/>
        </w:rPr>
      </w:pPr>
    </w:p>
    <w:p w14:paraId="3BDB2511" w14:textId="77777777" w:rsidR="00B3746E" w:rsidRPr="00B3746E" w:rsidRDefault="00B3746E" w:rsidP="00B3746E">
      <w:pPr>
        <w:pStyle w:val="Textoindependiente312"/>
        <w:numPr>
          <w:ilvl w:val="0"/>
          <w:numId w:val="8"/>
        </w:numPr>
        <w:rPr>
          <w:rFonts w:ascii="Century Gothic" w:hAnsi="Century Gothic" w:cs="Arial"/>
          <w:i w:val="0"/>
          <w:sz w:val="20"/>
          <w:lang w:val="es-MX"/>
        </w:rPr>
      </w:pPr>
      <w:r w:rsidRPr="00B3746E">
        <w:rPr>
          <w:rFonts w:ascii="Century Gothic" w:hAnsi="Century Gothic" w:cs="Arial"/>
          <w:i w:val="0"/>
          <w:sz w:val="20"/>
          <w:lang w:val="es-MX"/>
        </w:rPr>
        <w:t>Las demás que por cualquier causa se encuentren impedidas para ello por disposición de la Ley de Obras Públicas y Servicios Relacionados con las Mismas.</w:t>
      </w:r>
    </w:p>
    <w:p w14:paraId="6129C076" w14:textId="77777777" w:rsidR="00B3746E" w:rsidRPr="00B3746E" w:rsidRDefault="00B3746E" w:rsidP="00B3746E">
      <w:pPr>
        <w:pStyle w:val="Textoindependiente31"/>
        <w:rPr>
          <w:rFonts w:ascii="Century Gothic" w:hAnsi="Century Gothic" w:cs="Arial"/>
          <w:i w:val="0"/>
          <w:sz w:val="20"/>
        </w:rPr>
      </w:pPr>
    </w:p>
    <w:p w14:paraId="19C94D0E" w14:textId="77777777" w:rsidR="00B3746E" w:rsidRPr="00B3746E" w:rsidRDefault="00B3746E" w:rsidP="00B3746E">
      <w:pPr>
        <w:pStyle w:val="Textoindependiente312"/>
        <w:rPr>
          <w:rFonts w:ascii="Century Gothic" w:hAnsi="Century Gothic" w:cs="Arial"/>
          <w:b/>
          <w:i w:val="0"/>
          <w:sz w:val="20"/>
          <w:lang w:val="es-MX"/>
        </w:rPr>
      </w:pPr>
      <w:r w:rsidRPr="00B3746E">
        <w:rPr>
          <w:rFonts w:ascii="Century Gothic" w:hAnsi="Century Gothic" w:cs="Arial"/>
          <w:b/>
          <w:i w:val="0"/>
          <w:sz w:val="20"/>
          <w:lang w:val="es-MX"/>
        </w:rPr>
        <w:t>PROHIBICIONES PARA PARTICIPAR EN LA PRESENTE LICITACIÓN.</w:t>
      </w:r>
    </w:p>
    <w:p w14:paraId="5A9DD1EC" w14:textId="77777777" w:rsidR="00B3746E" w:rsidRPr="00B3746E" w:rsidRDefault="00B3746E" w:rsidP="00B3746E">
      <w:pPr>
        <w:pStyle w:val="Textoindependiente312"/>
        <w:rPr>
          <w:rFonts w:ascii="Century Gothic" w:hAnsi="Century Gothic" w:cs="Arial"/>
          <w:i w:val="0"/>
          <w:sz w:val="20"/>
          <w:lang w:val="es-MX"/>
        </w:rPr>
      </w:pPr>
    </w:p>
    <w:p w14:paraId="738B41A5"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No podrán participar en ésta licitación pública nacional, las personas físicas o morales inhabilitadas por resolución de la Secretaría de la Función Pública, de conformidad con lo establecido por el artículo 78 de la Ley de Obras Públicas y Servicios Relacionados con las Mismas.</w:t>
      </w:r>
    </w:p>
    <w:p w14:paraId="40623AE5" w14:textId="77777777" w:rsidR="00B3746E" w:rsidRPr="00B3746E" w:rsidRDefault="00B3746E" w:rsidP="00B3746E">
      <w:pPr>
        <w:pStyle w:val="Textoindependiente312"/>
        <w:rPr>
          <w:rFonts w:ascii="Century Gothic" w:hAnsi="Century Gothic" w:cs="Arial"/>
          <w:i w:val="0"/>
          <w:sz w:val="20"/>
          <w:lang w:val="es-MX"/>
        </w:rPr>
      </w:pPr>
    </w:p>
    <w:p w14:paraId="137A4906"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w:t>
      </w:r>
    </w:p>
    <w:p w14:paraId="555018E3" w14:textId="77777777" w:rsidR="00B3746E" w:rsidRPr="00B3746E" w:rsidRDefault="00B3746E" w:rsidP="00B3746E">
      <w:pPr>
        <w:pStyle w:val="Textoindependiente312"/>
        <w:rPr>
          <w:rFonts w:ascii="Century Gothic" w:hAnsi="Century Gothic" w:cs="Arial"/>
          <w:i w:val="0"/>
          <w:sz w:val="20"/>
          <w:lang w:val="es-MX"/>
        </w:rPr>
      </w:pPr>
    </w:p>
    <w:p w14:paraId="7CD78EA8"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La falsedad en la manifestación bajo protesta mencionada con anterioridad, será sancionada en términos del Título Sexto de la Ley de Obras Públicas y Servicios Relacionados con las Mismas.</w:t>
      </w:r>
    </w:p>
    <w:p w14:paraId="7488CD32" w14:textId="77777777" w:rsidR="00B3746E" w:rsidRPr="00B3746E" w:rsidRDefault="00B3746E" w:rsidP="00B3746E">
      <w:pPr>
        <w:pStyle w:val="Textoindependiente312"/>
        <w:rPr>
          <w:rFonts w:ascii="Century Gothic" w:hAnsi="Century Gothic" w:cs="Arial"/>
          <w:i w:val="0"/>
          <w:sz w:val="20"/>
          <w:lang w:val="es-MX"/>
        </w:rPr>
      </w:pPr>
    </w:p>
    <w:p w14:paraId="3F34F545"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6DB22684" w14:textId="77777777" w:rsidR="00B3746E" w:rsidRPr="00B3746E" w:rsidRDefault="00B3746E" w:rsidP="00B3746E">
      <w:pPr>
        <w:pStyle w:val="Textoindependiente312"/>
        <w:rPr>
          <w:rFonts w:ascii="Century Gothic" w:hAnsi="Century Gothic" w:cs="Arial"/>
          <w:i w:val="0"/>
          <w:sz w:val="20"/>
          <w:lang w:val="es-MX"/>
        </w:rPr>
      </w:pPr>
    </w:p>
    <w:p w14:paraId="667C769C"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 xml:space="preserve">Si de la información y documentación con que se cuente, se desprende que personas físicas o morales pretenden evadir los efectos de la inhabilitación, el </w:t>
      </w:r>
      <w:r w:rsidRPr="00B3746E">
        <w:rPr>
          <w:rFonts w:ascii="Century Gothic" w:hAnsi="Century Gothic" w:cs="Arial"/>
          <w:i w:val="0"/>
          <w:sz w:val="20"/>
        </w:rPr>
        <w:t xml:space="preserve">Municipio de Zacatecas </w:t>
      </w:r>
      <w:r w:rsidRPr="00B3746E">
        <w:rPr>
          <w:rFonts w:ascii="Century Gothic" w:hAnsi="Century Gothic" w:cs="Arial"/>
          <w:i w:val="0"/>
          <w:sz w:val="20"/>
          <w:lang w:val="es-MX"/>
        </w:rPr>
        <w:t>se abstendrá de firmar el contrato correspondiente, en cumplimiento a lo ordenado por el artículo 31, fracción XIV, de la Ley de Obras Públicas y Servicios Relacionados con las Mismas.</w:t>
      </w:r>
    </w:p>
    <w:p w14:paraId="4FDF24CC" w14:textId="77777777" w:rsidR="00B3746E" w:rsidRPr="00B3746E" w:rsidRDefault="00B3746E" w:rsidP="00B3746E">
      <w:pPr>
        <w:pStyle w:val="Textoindependiente312"/>
        <w:rPr>
          <w:rFonts w:ascii="Century Gothic" w:hAnsi="Century Gothic" w:cs="Arial"/>
          <w:i w:val="0"/>
          <w:sz w:val="20"/>
          <w:lang w:val="es-MX"/>
        </w:rPr>
      </w:pPr>
    </w:p>
    <w:p w14:paraId="3E93960D"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 xml:space="preserve">En su caso, si el día en que se cumpla el plazo de inhabilitación a que se refiere el </w:t>
      </w:r>
      <w:r w:rsidRPr="00B3746E">
        <w:rPr>
          <w:rFonts w:ascii="Century Gothic" w:hAnsi="Century Gothic" w:cs="Arial"/>
          <w:i w:val="0"/>
          <w:sz w:val="20"/>
          <w:lang w:val="es-MX"/>
        </w:rPr>
        <w:lastRenderedPageBreak/>
        <w:t>párrafo que antecede el sancionado no ha pagado la multa que le hubiere sido impuesta, la inhabilitación subsistirá hasta que se realice el pago de dicha multa.</w:t>
      </w:r>
    </w:p>
    <w:p w14:paraId="3EF058CC" w14:textId="77777777" w:rsidR="00B3746E" w:rsidRPr="00B3746E" w:rsidRDefault="00B3746E" w:rsidP="00B3746E">
      <w:pPr>
        <w:pStyle w:val="Textoindependiente31"/>
        <w:rPr>
          <w:rFonts w:ascii="Century Gothic" w:hAnsi="Century Gothic" w:cs="Arial"/>
          <w:i w:val="0"/>
          <w:sz w:val="20"/>
          <w:lang w:val="es-MX"/>
        </w:rPr>
      </w:pPr>
    </w:p>
    <w:p w14:paraId="258B6F6A" w14:textId="77777777" w:rsidR="00B3746E" w:rsidRPr="00B3746E" w:rsidRDefault="00B3746E" w:rsidP="00B3746E">
      <w:pPr>
        <w:pStyle w:val="Textoindependiente31"/>
        <w:rPr>
          <w:rFonts w:ascii="Century Gothic" w:hAnsi="Century Gothic" w:cs="Arial"/>
          <w:b/>
          <w:i w:val="0"/>
          <w:sz w:val="20"/>
        </w:rPr>
      </w:pPr>
      <w:r w:rsidRPr="00B3746E">
        <w:rPr>
          <w:rFonts w:ascii="Century Gothic" w:hAnsi="Century Gothic" w:cs="Arial"/>
          <w:b/>
          <w:i w:val="0"/>
          <w:sz w:val="20"/>
        </w:rPr>
        <w:t xml:space="preserve">INICIO Y TERMINO DEL PROCEDIMIENTO DE CONTRATACIÓN </w:t>
      </w:r>
    </w:p>
    <w:p w14:paraId="713DFF29" w14:textId="77777777" w:rsidR="00B3746E" w:rsidRPr="00B3746E" w:rsidRDefault="00B3746E" w:rsidP="00B3746E">
      <w:pPr>
        <w:pStyle w:val="Textoindependiente31"/>
        <w:rPr>
          <w:rFonts w:ascii="Century Gothic" w:hAnsi="Century Gothic" w:cs="Arial"/>
          <w:i w:val="0"/>
          <w:sz w:val="20"/>
        </w:rPr>
      </w:pPr>
    </w:p>
    <w:p w14:paraId="7272B6EF" w14:textId="3B7208CD" w:rsidR="00B3746E" w:rsidRPr="00B3746E" w:rsidRDefault="00B3746E" w:rsidP="00B3746E">
      <w:pPr>
        <w:pStyle w:val="Textoindependiente312"/>
        <w:rPr>
          <w:rFonts w:ascii="Century Gothic" w:hAnsi="Century Gothic" w:cs="Arial"/>
          <w:i w:val="0"/>
          <w:sz w:val="20"/>
        </w:rPr>
      </w:pPr>
      <w:r w:rsidRPr="00B3746E">
        <w:rPr>
          <w:rFonts w:ascii="Century Gothic" w:hAnsi="Century Gothic" w:cs="Arial"/>
          <w:i w:val="0"/>
          <w:sz w:val="20"/>
        </w:rPr>
        <w:t>El procedimiento de contratación por licitación pública nacional; se inicia con la publicación de la convocatoria, y concluye con la emisión del fallo y la firma del contrato o, en su caso, con la cancelación del procedimiento de contratación.</w:t>
      </w:r>
    </w:p>
    <w:p w14:paraId="35E0F685" w14:textId="77777777" w:rsidR="00B3746E" w:rsidRPr="00B3746E" w:rsidRDefault="00B3746E" w:rsidP="00B3746E">
      <w:pPr>
        <w:pStyle w:val="Textoindependiente312"/>
        <w:rPr>
          <w:rFonts w:ascii="Century Gothic" w:hAnsi="Century Gothic" w:cs="Arial"/>
          <w:i w:val="0"/>
          <w:sz w:val="20"/>
          <w:lang w:val="es-MX"/>
        </w:rPr>
      </w:pPr>
    </w:p>
    <w:p w14:paraId="125E245C" w14:textId="70B6AFB2" w:rsidR="00B3746E" w:rsidRPr="00B3746E" w:rsidRDefault="00B3746E" w:rsidP="00B3746E">
      <w:pPr>
        <w:pStyle w:val="Textoindependiente31"/>
        <w:rPr>
          <w:rFonts w:ascii="Century Gothic" w:hAnsi="Century Gothic" w:cs="Arial"/>
          <w:b/>
          <w:i w:val="0"/>
          <w:sz w:val="20"/>
        </w:rPr>
      </w:pPr>
      <w:r w:rsidRPr="00B3746E">
        <w:rPr>
          <w:rFonts w:ascii="Century Gothic" w:hAnsi="Century Gothic" w:cs="Arial"/>
          <w:b/>
          <w:i w:val="0"/>
          <w:sz w:val="20"/>
        </w:rPr>
        <w:t>OBTENCIÓN Y CONSULTA DE L</w:t>
      </w:r>
      <w:r>
        <w:rPr>
          <w:rFonts w:ascii="Century Gothic" w:hAnsi="Century Gothic" w:cs="Arial"/>
          <w:b/>
          <w:i w:val="0"/>
          <w:sz w:val="20"/>
        </w:rPr>
        <w:t>A CONVOCATORIA DE LA LICITACIÓN</w:t>
      </w:r>
      <w:r w:rsidRPr="00B3746E">
        <w:rPr>
          <w:rFonts w:ascii="Century Gothic" w:hAnsi="Century Gothic" w:cs="Arial"/>
          <w:b/>
          <w:i w:val="0"/>
          <w:sz w:val="20"/>
        </w:rPr>
        <w:t xml:space="preserve"> Y FORMA DE PARTICIPAR EN EL PROCEDIMIENTO DE CONTRATACIÓN.</w:t>
      </w:r>
    </w:p>
    <w:p w14:paraId="40A5A14F" w14:textId="77777777" w:rsidR="00B3746E" w:rsidRPr="00B3746E" w:rsidRDefault="00B3746E" w:rsidP="00B3746E">
      <w:pPr>
        <w:pStyle w:val="Textoindependiente31"/>
        <w:rPr>
          <w:rFonts w:ascii="Century Gothic" w:hAnsi="Century Gothic" w:cs="Arial"/>
          <w:i w:val="0"/>
          <w:sz w:val="20"/>
          <w:lang w:val="es-MX"/>
        </w:rPr>
      </w:pPr>
    </w:p>
    <w:p w14:paraId="2D2A1CE8" w14:textId="6C8844EA" w:rsidR="00B3746E" w:rsidRPr="00B3746E" w:rsidRDefault="00B3746E" w:rsidP="00B3746E">
      <w:pPr>
        <w:pStyle w:val="Textoindependiente31"/>
        <w:rPr>
          <w:rFonts w:ascii="Century Gothic" w:hAnsi="Century Gothic" w:cs="Arial"/>
          <w:i w:val="0"/>
          <w:sz w:val="20"/>
        </w:rPr>
      </w:pPr>
      <w:r w:rsidRPr="00B3746E">
        <w:rPr>
          <w:rFonts w:ascii="Century Gothic" w:hAnsi="Century Gothic" w:cs="Arial"/>
          <w:i w:val="0"/>
          <w:sz w:val="20"/>
        </w:rPr>
        <w:t xml:space="preserve">La convocatoria a la licitación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del Departamento de Licitaciones, ubicadas en </w:t>
      </w:r>
      <w:r w:rsidRPr="00B3746E">
        <w:rPr>
          <w:rFonts w:ascii="Century Gothic" w:hAnsi="Century Gothic" w:cs="Arial"/>
          <w:i w:val="0"/>
          <w:sz w:val="20"/>
          <w:lang w:val="es-MX"/>
        </w:rPr>
        <w:t>Av. Héroes de Chapultepec No. 1110, Colonia Lázaro Cárdenas, Zacate</w:t>
      </w:r>
      <w:r>
        <w:rPr>
          <w:rFonts w:ascii="Century Gothic" w:hAnsi="Century Gothic" w:cs="Arial"/>
          <w:i w:val="0"/>
          <w:sz w:val="20"/>
          <w:lang w:val="es-MX"/>
        </w:rPr>
        <w:t>cas, Zac., C.P. 98040 tel. 492</w:t>
      </w:r>
      <w:r w:rsidRPr="00B3746E">
        <w:rPr>
          <w:rFonts w:ascii="Century Gothic" w:hAnsi="Century Gothic" w:cs="Arial"/>
          <w:i w:val="0"/>
          <w:sz w:val="20"/>
          <w:lang w:val="es-MX"/>
        </w:rPr>
        <w:t xml:space="preserve"> 923 94 21 ext</w:t>
      </w:r>
      <w:r w:rsidR="009C46DC">
        <w:rPr>
          <w:rFonts w:ascii="Century Gothic" w:hAnsi="Century Gothic" w:cs="Arial"/>
          <w:i w:val="0"/>
          <w:sz w:val="20"/>
          <w:lang w:val="es-MX"/>
        </w:rPr>
        <w:t xml:space="preserve">. </w:t>
      </w:r>
      <w:r w:rsidR="004E4533">
        <w:rPr>
          <w:rFonts w:ascii="Century Gothic" w:hAnsi="Century Gothic" w:cs="Arial"/>
          <w:i w:val="0"/>
          <w:sz w:val="20"/>
          <w:lang w:val="es-MX"/>
        </w:rPr>
        <w:t>255</w:t>
      </w:r>
      <w:r w:rsidRPr="00B3746E">
        <w:rPr>
          <w:rFonts w:ascii="Century Gothic" w:hAnsi="Century Gothic" w:cs="Arial"/>
          <w:i w:val="0"/>
          <w:sz w:val="20"/>
        </w:rPr>
        <w:t xml:space="preserve">, sin que </w:t>
      </w:r>
      <w:r w:rsidRPr="00B3746E">
        <w:rPr>
          <w:rFonts w:ascii="Century Gothic" w:hAnsi="Century Gothic" w:cs="Arial"/>
          <w:i w:val="0"/>
          <w:sz w:val="20"/>
          <w:lang w:val="es-MX"/>
        </w:rPr>
        <w:t xml:space="preserve">el </w:t>
      </w:r>
      <w:r w:rsidRPr="00B3746E">
        <w:rPr>
          <w:rFonts w:ascii="Century Gothic" w:hAnsi="Century Gothic" w:cs="Arial"/>
          <w:i w:val="0"/>
          <w:sz w:val="20"/>
        </w:rPr>
        <w:t>Municipio de Zacatecas se encuentre obligado a entregar un ejemplar impreso de la misma a las personas físicas y morales que deseen participar.</w:t>
      </w:r>
    </w:p>
    <w:p w14:paraId="43A3B584" w14:textId="77777777" w:rsidR="00B3746E" w:rsidRPr="00B3746E" w:rsidRDefault="00B3746E" w:rsidP="00B3746E">
      <w:pPr>
        <w:pStyle w:val="Textoindependiente31"/>
        <w:rPr>
          <w:rFonts w:ascii="Century Gothic" w:hAnsi="Century Gothic" w:cs="Arial"/>
          <w:i w:val="0"/>
          <w:sz w:val="20"/>
        </w:rPr>
      </w:pPr>
    </w:p>
    <w:p w14:paraId="7A775C7F" w14:textId="7A004264" w:rsidR="00B3746E" w:rsidRPr="00B3746E" w:rsidRDefault="00B3746E" w:rsidP="00B3746E">
      <w:pPr>
        <w:ind w:right="51"/>
        <w:jc w:val="both"/>
        <w:rPr>
          <w:rFonts w:ascii="Century Gothic" w:hAnsi="Century Gothic" w:cs="Arial"/>
          <w:b/>
          <w:i/>
          <w:sz w:val="20"/>
          <w:szCs w:val="20"/>
        </w:rPr>
      </w:pPr>
      <w:r w:rsidRPr="00B3746E">
        <w:rPr>
          <w:rFonts w:ascii="Century Gothic" w:hAnsi="Century Gothic" w:cs="Arial"/>
          <w:sz w:val="20"/>
          <w:szCs w:val="20"/>
        </w:rPr>
        <w:t>En caso de que pretendan solicitar aclaraciones a</w:t>
      </w:r>
      <w:r>
        <w:rPr>
          <w:rFonts w:ascii="Century Gothic" w:hAnsi="Century Gothic" w:cs="Arial"/>
          <w:sz w:val="20"/>
          <w:szCs w:val="20"/>
        </w:rPr>
        <w:t xml:space="preserve"> los aspectos contenidos en </w:t>
      </w:r>
      <w:r w:rsidRPr="00B3746E">
        <w:rPr>
          <w:rFonts w:ascii="Century Gothic" w:hAnsi="Century Gothic" w:cs="Arial"/>
          <w:sz w:val="20"/>
          <w:szCs w:val="20"/>
        </w:rPr>
        <w:t>la Convocatoria,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50246248" w14:textId="77777777" w:rsidR="00B3746E" w:rsidRPr="00B3746E" w:rsidRDefault="00B3746E" w:rsidP="00B3746E">
      <w:pPr>
        <w:pStyle w:val="Textoindependiente312"/>
        <w:rPr>
          <w:rFonts w:ascii="Century Gothic" w:hAnsi="Century Gothic" w:cs="Arial"/>
          <w:i w:val="0"/>
          <w:sz w:val="20"/>
          <w:lang w:val="es-MX"/>
        </w:rPr>
      </w:pPr>
    </w:p>
    <w:p w14:paraId="1EDB3E99" w14:textId="77777777" w:rsidR="00B3746E" w:rsidRPr="00B3746E" w:rsidRDefault="00B3746E" w:rsidP="00B3746E">
      <w:pPr>
        <w:pStyle w:val="Texto0"/>
        <w:spacing w:after="0" w:line="240" w:lineRule="auto"/>
        <w:ind w:left="431" w:hanging="431"/>
        <w:rPr>
          <w:rFonts w:ascii="Century Gothic" w:hAnsi="Century Gothic"/>
          <w:i w:val="0"/>
          <w:sz w:val="20"/>
          <w:szCs w:val="20"/>
        </w:rPr>
      </w:pPr>
      <w:r w:rsidRPr="00B3746E">
        <w:rPr>
          <w:rFonts w:ascii="Century Gothic" w:hAnsi="Century Gothic"/>
          <w:b/>
          <w:i w:val="0"/>
          <w:sz w:val="20"/>
          <w:szCs w:val="20"/>
        </w:rPr>
        <w:t>a)</w:t>
      </w:r>
      <w:r w:rsidRPr="00B3746E">
        <w:rPr>
          <w:rFonts w:ascii="Century Gothic" w:hAnsi="Century Gothic"/>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BFD3046" w14:textId="77777777" w:rsidR="00B3746E" w:rsidRPr="00B3746E" w:rsidRDefault="00B3746E" w:rsidP="00B3746E">
      <w:pPr>
        <w:pStyle w:val="Texto0"/>
        <w:spacing w:after="0" w:line="240" w:lineRule="auto"/>
        <w:ind w:left="431" w:hanging="431"/>
        <w:rPr>
          <w:rFonts w:ascii="Century Gothic" w:hAnsi="Century Gothic"/>
          <w:i w:val="0"/>
          <w:sz w:val="20"/>
          <w:szCs w:val="20"/>
        </w:rPr>
      </w:pPr>
    </w:p>
    <w:p w14:paraId="1B31CC37" w14:textId="77777777" w:rsidR="00B3746E" w:rsidRPr="00B3746E" w:rsidRDefault="00B3746E" w:rsidP="00B3746E">
      <w:pPr>
        <w:pStyle w:val="Texto0"/>
        <w:spacing w:after="0" w:line="240" w:lineRule="auto"/>
        <w:ind w:left="431" w:hanging="431"/>
        <w:rPr>
          <w:rFonts w:ascii="Century Gothic" w:hAnsi="Century Gothic"/>
          <w:i w:val="0"/>
          <w:sz w:val="20"/>
          <w:szCs w:val="20"/>
        </w:rPr>
      </w:pPr>
      <w:r w:rsidRPr="00B3746E">
        <w:rPr>
          <w:rFonts w:ascii="Century Gothic" w:hAnsi="Century Gothic"/>
          <w:b/>
          <w:i w:val="0"/>
          <w:sz w:val="20"/>
          <w:szCs w:val="20"/>
        </w:rPr>
        <w:t>b)</w:t>
      </w:r>
      <w:r w:rsidRPr="00B3746E">
        <w:rPr>
          <w:rFonts w:ascii="Century Gothic" w:hAnsi="Century Gothic"/>
          <w:i w:val="0"/>
          <w:sz w:val="20"/>
          <w:szCs w:val="20"/>
        </w:rPr>
        <w:tab/>
        <w:t>Del representante legal del licitante: datos de las escrituras públicas en las que le fueron otorgadas las facultades de representación y su identificación oficial.</w:t>
      </w:r>
    </w:p>
    <w:p w14:paraId="60742B33" w14:textId="77777777" w:rsidR="00B3746E" w:rsidRPr="00B3746E" w:rsidRDefault="00B3746E" w:rsidP="00B3746E">
      <w:pPr>
        <w:pStyle w:val="Textoindependiente312"/>
        <w:rPr>
          <w:rFonts w:ascii="Century Gothic" w:hAnsi="Century Gothic" w:cs="Arial"/>
          <w:i w:val="0"/>
          <w:sz w:val="20"/>
          <w:lang w:val="es-MX"/>
        </w:rPr>
      </w:pPr>
    </w:p>
    <w:p w14:paraId="63AA3FD5"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155FB555"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w:t>
      </w:r>
      <w:r w:rsidRPr="00B3746E">
        <w:rPr>
          <w:rFonts w:ascii="Century Gothic" w:hAnsi="Century Gothic"/>
          <w:i w:val="0"/>
          <w:sz w:val="20"/>
          <w:szCs w:val="20"/>
        </w:rPr>
        <w:lastRenderedPageBreak/>
        <w:t>artículo 34, fracción VIII del Reglamento de la Ley de Obras Públicas y Servicios Relacionados con las Mismas.</w:t>
      </w:r>
    </w:p>
    <w:p w14:paraId="13BC4763"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390B5BB6"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El Municipio de Zacatecas verificará que los documentos a que se refiere el párrafo anterior cumplan con los requisitos solicitados, sin que resulte necesario verificar la veracidad o autenticidad de lo indicado en ellos, para continuar con el procedimiento, sin perjuicio del derecho de la Secretaría de Obras Públicas Municipales para realizar dicha verificación en cualquier momento o cuando se prevea en la Ley de Obras Públicas y Servicios Relacionados con las Mismas o su Reglamento.</w:t>
      </w:r>
    </w:p>
    <w:p w14:paraId="03CA182F" w14:textId="77777777" w:rsidR="00B3746E" w:rsidRPr="00B3746E" w:rsidRDefault="00B3746E" w:rsidP="00B3746E">
      <w:pPr>
        <w:pStyle w:val="Textoindependiente312"/>
        <w:rPr>
          <w:rFonts w:ascii="Century Gothic" w:hAnsi="Century Gothic" w:cs="Arial"/>
          <w:b/>
          <w:i w:val="0"/>
          <w:sz w:val="20"/>
        </w:rPr>
      </w:pPr>
    </w:p>
    <w:p w14:paraId="7B0E65FD" w14:textId="77777777" w:rsidR="00B3746E" w:rsidRPr="00B3746E" w:rsidRDefault="00B3746E" w:rsidP="00B3746E">
      <w:pPr>
        <w:pStyle w:val="Textoindependiente312"/>
        <w:rPr>
          <w:rFonts w:ascii="Century Gothic" w:hAnsi="Century Gothic" w:cs="Arial"/>
          <w:b/>
          <w:i w:val="0"/>
          <w:sz w:val="20"/>
          <w:lang w:val="es-MX"/>
        </w:rPr>
      </w:pPr>
      <w:r w:rsidRPr="00B3746E">
        <w:rPr>
          <w:rFonts w:ascii="Century Gothic" w:hAnsi="Century Gothic" w:cs="Arial"/>
          <w:b/>
          <w:i w:val="0"/>
          <w:sz w:val="20"/>
        </w:rPr>
        <w:t xml:space="preserve">DOCUMENTACIÓN ADICIONAL QUE DEBE PRESENTARSE CONJUNTAMENTE CON LAS PROPOSICIONES. </w:t>
      </w:r>
    </w:p>
    <w:p w14:paraId="726B8D79" w14:textId="77777777" w:rsidR="00B3746E" w:rsidRPr="00B3746E" w:rsidRDefault="00B3746E" w:rsidP="00B3746E">
      <w:pPr>
        <w:pStyle w:val="Textoindependiente31"/>
        <w:rPr>
          <w:rFonts w:ascii="Century Gothic" w:hAnsi="Century Gothic" w:cs="Arial"/>
          <w:i w:val="0"/>
          <w:sz w:val="20"/>
        </w:rPr>
      </w:pPr>
    </w:p>
    <w:p w14:paraId="231F50D2" w14:textId="77777777" w:rsidR="00B3746E" w:rsidRPr="00B3746E" w:rsidRDefault="00B3746E" w:rsidP="00B3746E">
      <w:pPr>
        <w:pStyle w:val="Textoindependiente312"/>
        <w:rPr>
          <w:rFonts w:ascii="Century Gothic" w:hAnsi="Century Gothic" w:cs="Arial"/>
          <w:i w:val="0"/>
          <w:sz w:val="20"/>
        </w:rPr>
      </w:pPr>
      <w:r w:rsidRPr="00B3746E">
        <w:rPr>
          <w:rFonts w:ascii="Century Gothic" w:hAnsi="Century Gothic" w:cs="Arial"/>
          <w:i w:val="0"/>
          <w:sz w:val="20"/>
        </w:rPr>
        <w:t>Con fundamento en lo establecido en los artículos</w:t>
      </w:r>
      <w:r w:rsidRPr="00B3746E">
        <w:rPr>
          <w:rFonts w:ascii="Century Gothic" w:hAnsi="Century Gothic" w:cs="Arial"/>
          <w:i w:val="0"/>
          <w:sz w:val="20"/>
          <w:lang w:val="es-MX"/>
        </w:rPr>
        <w:t xml:space="preserve"> 28 y</w:t>
      </w:r>
      <w:r w:rsidRPr="00B3746E">
        <w:rPr>
          <w:rFonts w:ascii="Century Gothic" w:hAnsi="Century Gothic" w:cs="Arial"/>
          <w:i w:val="0"/>
          <w:sz w:val="20"/>
        </w:rPr>
        <w:t xml:space="preserve"> 36 de la Ley de Obras Públicas y Servicios Relacionados con las Mismas, </w:t>
      </w:r>
      <w:r w:rsidRPr="00B3746E">
        <w:rPr>
          <w:rFonts w:ascii="Century Gothic" w:hAnsi="Century Gothic" w:cs="Arial"/>
          <w:i w:val="0"/>
          <w:sz w:val="20"/>
          <w:lang w:val="es-MX"/>
        </w:rPr>
        <w:t>las personas físicas y morales que deseen participar en este procedimiento de contratación, deberán presentar sus proposiciones por escrito</w:t>
      </w:r>
      <w:r w:rsidRPr="00B3746E">
        <w:rPr>
          <w:rFonts w:ascii="Century Gothic" w:hAnsi="Century Gothic" w:cs="Arial"/>
          <w:i w:val="0"/>
          <w:sz w:val="20"/>
        </w:rPr>
        <w:t xml:space="preserve"> en sobre cerrado </w:t>
      </w:r>
      <w:r w:rsidRPr="00B3746E">
        <w:rPr>
          <w:rFonts w:ascii="Century Gothic" w:hAnsi="Century Gothic" w:cs="Arial"/>
          <w:i w:val="0"/>
          <w:sz w:val="20"/>
          <w:lang w:val="es-MX"/>
        </w:rPr>
        <w:t>de forma inviolable</w:t>
      </w:r>
      <w:r w:rsidRPr="00B3746E">
        <w:rPr>
          <w:rFonts w:ascii="Century Gothic" w:hAnsi="Century Gothic" w:cs="Arial"/>
          <w:i w:val="0"/>
          <w:sz w:val="20"/>
        </w:rPr>
        <w:t xml:space="preserve">, </w:t>
      </w:r>
      <w:r w:rsidRPr="00B3746E">
        <w:rPr>
          <w:rFonts w:ascii="Century Gothic" w:hAnsi="Century Gothic" w:cs="Arial"/>
          <w:i w:val="0"/>
          <w:sz w:val="20"/>
          <w:lang w:val="es-MX"/>
        </w:rPr>
        <w:t xml:space="preserve">el que se acompañará con la documentación adicional </w:t>
      </w:r>
      <w:r w:rsidRPr="00B3746E">
        <w:rPr>
          <w:rFonts w:ascii="Century Gothic" w:hAnsi="Century Gothic" w:cs="Arial"/>
          <w:i w:val="0"/>
          <w:sz w:val="20"/>
        </w:rPr>
        <w:t>elección del Licitante, dentro o fuera de dicho sobre.</w:t>
      </w:r>
    </w:p>
    <w:p w14:paraId="036C577E" w14:textId="77777777" w:rsidR="00B3746E" w:rsidRPr="00B3746E" w:rsidRDefault="00B3746E" w:rsidP="00B3746E">
      <w:pPr>
        <w:pStyle w:val="Textoindependiente312"/>
        <w:rPr>
          <w:rFonts w:ascii="Century Gothic" w:hAnsi="Century Gothic" w:cs="Arial"/>
          <w:i w:val="0"/>
          <w:sz w:val="20"/>
        </w:rPr>
      </w:pPr>
    </w:p>
    <w:p w14:paraId="6E653006" w14:textId="77777777" w:rsidR="00B3746E" w:rsidRP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lang w:val="es-MX"/>
        </w:rPr>
        <w:t>Original del escrito en el que señale domicilio y una dirección de correo electrónico</w:t>
      </w:r>
      <w:r w:rsidRPr="00B3746E">
        <w:rPr>
          <w:rFonts w:ascii="Century Gothic" w:hAnsi="Century Gothic" w:cs="Arial"/>
          <w:i w:val="0"/>
          <w:sz w:val="20"/>
        </w:rPr>
        <w:t xml:space="preserve">; para oír y recibir todo tipo de notificaciones, documentos que deriven del procedimiento de contratación y, en su caso, del contrato respectivo, mismo que servirá para las notificaciones aún las de carácter personal, las que surtirán todos sus efectos legales mientras no señale otro distinto; anexando comprobante original y/o copia del mismo. </w:t>
      </w:r>
    </w:p>
    <w:p w14:paraId="3AF0394F" w14:textId="77777777" w:rsidR="00B3746E" w:rsidRPr="00B3746E" w:rsidRDefault="00B3746E" w:rsidP="00B3746E">
      <w:pPr>
        <w:pStyle w:val="ROMANOS"/>
        <w:spacing w:after="0" w:line="240" w:lineRule="auto"/>
        <w:ind w:left="720" w:firstLine="0"/>
        <w:rPr>
          <w:rFonts w:ascii="Century Gothic" w:hAnsi="Century Gothic" w:cs="Arial"/>
          <w:i w:val="0"/>
          <w:sz w:val="20"/>
        </w:rPr>
      </w:pPr>
    </w:p>
    <w:p w14:paraId="2CD37187" w14:textId="77777777" w:rsidR="00B3746E" w:rsidRP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rPr>
        <w:t>Original del escrito mediante el cual declare bajo protesta decir la verdad que no se encuentra en alguno de los supuestos que establecen los artículos 51 y 78 de la Ley de Obras Públicas y Servicios Relacionados con las Mismas.</w:t>
      </w:r>
    </w:p>
    <w:p w14:paraId="46B71C1D" w14:textId="77777777" w:rsidR="00B3746E" w:rsidRPr="00B3746E" w:rsidRDefault="00B3746E" w:rsidP="00B3746E">
      <w:pPr>
        <w:pStyle w:val="ROMANOS"/>
        <w:spacing w:after="0" w:line="240" w:lineRule="auto"/>
        <w:ind w:left="0" w:firstLine="720"/>
        <w:rPr>
          <w:rFonts w:ascii="Century Gothic" w:hAnsi="Century Gothic" w:cs="Arial"/>
          <w:i w:val="0"/>
          <w:sz w:val="20"/>
        </w:rPr>
      </w:pPr>
    </w:p>
    <w:p w14:paraId="79BE56BA" w14:textId="77777777" w:rsidR="00B3746E" w:rsidRPr="00B3746E" w:rsidRDefault="00B3746E" w:rsidP="00B3746E">
      <w:pPr>
        <w:pStyle w:val="ROMANOS"/>
        <w:spacing w:line="240" w:lineRule="auto"/>
        <w:ind w:left="720" w:firstLine="0"/>
        <w:rPr>
          <w:rFonts w:ascii="Century Gothic" w:hAnsi="Century Gothic" w:cs="Arial"/>
          <w:i w:val="0"/>
          <w:sz w:val="20"/>
        </w:rPr>
      </w:pPr>
      <w:r w:rsidRPr="00B3746E">
        <w:rPr>
          <w:rFonts w:ascii="Century Gothic" w:hAnsi="Century Gothic" w:cs="Arial"/>
          <w:i w:val="0"/>
          <w:sz w:val="20"/>
        </w:rPr>
        <w:t>La falsedad en la manifestación a que se refiere esta fracción será sancionada en los términos de la Ley de Obras Públicas y Servicios Relacionados con las Mismas.</w:t>
      </w:r>
    </w:p>
    <w:p w14:paraId="161227BE" w14:textId="77777777" w:rsidR="00B3746E" w:rsidRPr="00B3746E" w:rsidRDefault="00B3746E" w:rsidP="00B3746E">
      <w:pPr>
        <w:pStyle w:val="ROMANOS"/>
        <w:spacing w:line="240" w:lineRule="auto"/>
        <w:ind w:left="720" w:firstLine="0"/>
        <w:rPr>
          <w:rFonts w:ascii="Century Gothic" w:hAnsi="Century Gothic" w:cs="Arial"/>
          <w:i w:val="0"/>
          <w:sz w:val="20"/>
          <w:lang w:val="es-MX"/>
        </w:rPr>
      </w:pPr>
      <w:r w:rsidRPr="00B3746E">
        <w:rPr>
          <w:rFonts w:ascii="Century Gothic" w:hAnsi="Century Gothic" w:cs="Arial"/>
          <w:i w:val="0"/>
          <w:sz w:val="20"/>
        </w:rPr>
        <w:t xml:space="preserve">En caso de omisión en la entrega del escrito a que se refiere esta fracción, o si de la información y documentación con que cuente la Secretaría de la Función Pública se desprende que personas físicas o morales pretenden evadir los efectos de la inhabilitación, </w:t>
      </w:r>
      <w:r w:rsidRPr="00B3746E">
        <w:rPr>
          <w:rFonts w:ascii="Century Gothic" w:hAnsi="Century Gothic" w:cs="Arial"/>
          <w:i w:val="0"/>
          <w:sz w:val="20"/>
          <w:lang w:val="es-MX"/>
        </w:rPr>
        <w:t xml:space="preserve">el </w:t>
      </w:r>
      <w:r w:rsidRPr="00B3746E">
        <w:rPr>
          <w:rFonts w:ascii="Century Gothic" w:hAnsi="Century Gothic" w:cs="Arial"/>
          <w:i w:val="0"/>
          <w:sz w:val="20"/>
        </w:rPr>
        <w:t>Municipio de Zacatecas se abstendrá de firmar el contrato correspondiente</w:t>
      </w:r>
      <w:r w:rsidRPr="00B3746E">
        <w:rPr>
          <w:rFonts w:ascii="Century Gothic" w:hAnsi="Century Gothic" w:cs="Arial"/>
          <w:i w:val="0"/>
          <w:sz w:val="20"/>
          <w:lang w:val="es-MX"/>
        </w:rPr>
        <w:t xml:space="preserve">. </w:t>
      </w:r>
    </w:p>
    <w:p w14:paraId="1688624C" w14:textId="77777777" w:rsid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rPr>
        <w:t>Original del escrito en el que el interesado en participar en este procedimiento de contratación manifieste, bajo protesta de decir verdad, que es de nacionalidad mexicana. Lo anterior, con fundamento en lo establecido en el artículo 36 del Reglamento de la Ley de Obras Públicas y Servicios Relacionados con las Mismas. Anexando copia del acta de nacimiento y/o acta constitutiva. Tratándose de agrupación de personas, deberá presentarse en forma individual este escrito por cada una de las personas físicas y/o morales que forman parte de la agrupación</w:t>
      </w:r>
      <w:r>
        <w:rPr>
          <w:rFonts w:ascii="Century Gothic" w:hAnsi="Century Gothic" w:cs="Arial"/>
          <w:i w:val="0"/>
          <w:sz w:val="20"/>
        </w:rPr>
        <w:t>.</w:t>
      </w:r>
    </w:p>
    <w:p w14:paraId="69581ECA" w14:textId="092FCC5D" w:rsidR="00B3746E" w:rsidRPr="00B3746E" w:rsidRDefault="00B3746E" w:rsidP="00B3746E">
      <w:pPr>
        <w:pStyle w:val="ROMANOS"/>
        <w:spacing w:after="0" w:line="240" w:lineRule="auto"/>
        <w:rPr>
          <w:rFonts w:ascii="Century Gothic" w:hAnsi="Century Gothic" w:cs="Arial"/>
          <w:i w:val="0"/>
          <w:sz w:val="20"/>
        </w:rPr>
      </w:pPr>
      <w:r w:rsidRPr="00B3746E">
        <w:rPr>
          <w:rFonts w:ascii="Century Gothic" w:hAnsi="Century Gothic" w:cs="Arial"/>
          <w:i w:val="0"/>
          <w:sz w:val="20"/>
        </w:rPr>
        <w:t xml:space="preserve"> </w:t>
      </w:r>
    </w:p>
    <w:p w14:paraId="74A22B6F" w14:textId="044DD23C" w:rsidR="00B3746E" w:rsidRP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rPr>
        <w:lastRenderedPageBreak/>
        <w:t>Copia simple por ambos lados de la identificación oficial vigente con fotografía, tratándose de personas físicas y en el caso de personas morales, de la p</w:t>
      </w:r>
      <w:r>
        <w:rPr>
          <w:rFonts w:ascii="Century Gothic" w:hAnsi="Century Gothic" w:cs="Arial"/>
          <w:i w:val="0"/>
          <w:sz w:val="20"/>
        </w:rPr>
        <w:t>ersona que firme la proposición.</w:t>
      </w:r>
    </w:p>
    <w:p w14:paraId="0C692B6D" w14:textId="77777777" w:rsidR="00B3746E" w:rsidRPr="00B3746E" w:rsidRDefault="00B3746E" w:rsidP="00B3746E">
      <w:pPr>
        <w:pStyle w:val="ROMANOS"/>
        <w:spacing w:after="0" w:line="240" w:lineRule="auto"/>
        <w:ind w:left="0" w:firstLine="0"/>
        <w:rPr>
          <w:rFonts w:ascii="Century Gothic" w:hAnsi="Century Gothic" w:cs="Arial"/>
          <w:i w:val="0"/>
          <w:sz w:val="20"/>
        </w:rPr>
      </w:pPr>
    </w:p>
    <w:p w14:paraId="39B3AFDE" w14:textId="1A8DC2DA" w:rsidR="00B3746E" w:rsidRP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rPr>
        <w:t>Copia de su Cédula de Identificación Fiscal (Clave de Registro Federal de Contribuyentes).</w:t>
      </w:r>
    </w:p>
    <w:p w14:paraId="3D6EA520" w14:textId="77777777" w:rsidR="00B3746E" w:rsidRPr="00B3746E" w:rsidRDefault="00B3746E" w:rsidP="00B3746E">
      <w:pPr>
        <w:pStyle w:val="Prrafodelista"/>
        <w:rPr>
          <w:rFonts w:ascii="Century Gothic" w:hAnsi="Century Gothic" w:cs="Arial"/>
          <w:i w:val="0"/>
        </w:rPr>
      </w:pPr>
    </w:p>
    <w:p w14:paraId="58C18F6B" w14:textId="77777777" w:rsidR="00B3746E" w:rsidRPr="00B3746E" w:rsidRDefault="00B3746E" w:rsidP="00B3746E">
      <w:pPr>
        <w:pStyle w:val="ROMANOS"/>
        <w:numPr>
          <w:ilvl w:val="0"/>
          <w:numId w:val="4"/>
        </w:numPr>
        <w:spacing w:after="0" w:line="240" w:lineRule="auto"/>
        <w:rPr>
          <w:rFonts w:ascii="Century Gothic" w:hAnsi="Century Gothic" w:cs="Arial"/>
          <w:i w:val="0"/>
          <w:sz w:val="20"/>
        </w:rPr>
      </w:pPr>
      <w:r w:rsidRPr="00B3746E">
        <w:rPr>
          <w:rFonts w:ascii="Century Gothic" w:hAnsi="Century Gothic" w:cs="Arial"/>
          <w:i w:val="0"/>
          <w:sz w:val="20"/>
        </w:rPr>
        <w:t>Original del escrito mediante el cual, el representante legal de la persona moral manifieste que cuenta con facultades suficientes para comprometer a su representada, mismo que contendrá los datos y anexo siguientes:</w:t>
      </w:r>
    </w:p>
    <w:p w14:paraId="14A7F110" w14:textId="77777777" w:rsidR="00B3746E" w:rsidRPr="00B3746E" w:rsidRDefault="00B3746E" w:rsidP="00B3746E">
      <w:pPr>
        <w:pStyle w:val="ROMANOS"/>
        <w:spacing w:after="0" w:line="240" w:lineRule="auto"/>
        <w:ind w:left="709" w:firstLine="11"/>
        <w:rPr>
          <w:rFonts w:ascii="Century Gothic" w:hAnsi="Century Gothic" w:cs="Arial"/>
          <w:i w:val="0"/>
          <w:sz w:val="20"/>
        </w:rPr>
      </w:pPr>
    </w:p>
    <w:p w14:paraId="09D7A997" w14:textId="77777777" w:rsidR="00B3746E" w:rsidRPr="00B3746E" w:rsidRDefault="00B3746E" w:rsidP="00B3746E">
      <w:pPr>
        <w:pStyle w:val="INCISO"/>
        <w:numPr>
          <w:ilvl w:val="1"/>
          <w:numId w:val="3"/>
        </w:numPr>
        <w:tabs>
          <w:tab w:val="clear" w:pos="1152"/>
          <w:tab w:val="left" w:pos="709"/>
        </w:tabs>
        <w:spacing w:after="0" w:line="240" w:lineRule="auto"/>
        <w:rPr>
          <w:rFonts w:ascii="Century Gothic" w:hAnsi="Century Gothic" w:cs="Arial"/>
          <w:sz w:val="20"/>
        </w:rPr>
      </w:pPr>
      <w:r w:rsidRPr="00B3746E">
        <w:rPr>
          <w:rFonts w:ascii="Century Gothic" w:hAnsi="Century Gothic" w:cs="Arial"/>
          <w:sz w:val="20"/>
        </w:rPr>
        <w:t>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14:paraId="3191B0DE" w14:textId="77777777" w:rsidR="00B3746E" w:rsidRPr="00B3746E" w:rsidRDefault="00B3746E" w:rsidP="00B3746E">
      <w:pPr>
        <w:pStyle w:val="INCISO"/>
        <w:tabs>
          <w:tab w:val="clear" w:pos="1152"/>
        </w:tabs>
        <w:spacing w:after="0" w:line="240" w:lineRule="auto"/>
        <w:ind w:left="1440" w:firstLine="0"/>
        <w:rPr>
          <w:rFonts w:ascii="Century Gothic" w:hAnsi="Century Gothic" w:cs="Arial"/>
          <w:sz w:val="20"/>
        </w:rPr>
      </w:pPr>
    </w:p>
    <w:p w14:paraId="3D3AF22A" w14:textId="77777777" w:rsidR="00B3746E" w:rsidRPr="00B3746E" w:rsidRDefault="00B3746E" w:rsidP="00B3746E">
      <w:pPr>
        <w:pStyle w:val="INCISO"/>
        <w:numPr>
          <w:ilvl w:val="1"/>
          <w:numId w:val="3"/>
        </w:numPr>
        <w:tabs>
          <w:tab w:val="clear" w:pos="1152"/>
          <w:tab w:val="left" w:pos="851"/>
        </w:tabs>
        <w:spacing w:after="0" w:line="240" w:lineRule="auto"/>
        <w:rPr>
          <w:rFonts w:ascii="Century Gothic" w:hAnsi="Century Gothic" w:cs="Arial"/>
          <w:sz w:val="20"/>
        </w:rPr>
      </w:pPr>
      <w:r w:rsidRPr="00B3746E">
        <w:rPr>
          <w:rFonts w:ascii="Century Gothic" w:hAnsi="Century Gothic" w:cs="Arial"/>
          <w:sz w:val="20"/>
        </w:rPr>
        <w:t>Representante: Nombre del apoderado; número y fecha de los instrumentos notariales de los que se desprendan las facultades para suscribir la proposición, señalando nombre, número y circunscripción del notario o fedatario público ante quien se hayan otorgado; y</w:t>
      </w:r>
    </w:p>
    <w:p w14:paraId="196913F8" w14:textId="77777777" w:rsidR="00B3746E" w:rsidRPr="00B3746E" w:rsidRDefault="00B3746E" w:rsidP="00B3746E">
      <w:pPr>
        <w:pStyle w:val="INCISO"/>
        <w:tabs>
          <w:tab w:val="clear" w:pos="1152"/>
          <w:tab w:val="left" w:pos="851"/>
        </w:tabs>
        <w:spacing w:after="0" w:line="240" w:lineRule="auto"/>
        <w:ind w:left="0" w:firstLine="0"/>
        <w:rPr>
          <w:rFonts w:ascii="Century Gothic" w:hAnsi="Century Gothic" w:cs="Arial"/>
          <w:sz w:val="20"/>
        </w:rPr>
      </w:pPr>
    </w:p>
    <w:p w14:paraId="6F2FDB58" w14:textId="77777777" w:rsidR="00B3746E" w:rsidRPr="00B3746E" w:rsidRDefault="00B3746E" w:rsidP="00B3746E">
      <w:pPr>
        <w:pStyle w:val="INCISO"/>
        <w:numPr>
          <w:ilvl w:val="1"/>
          <w:numId w:val="3"/>
        </w:numPr>
        <w:tabs>
          <w:tab w:val="clear" w:pos="1152"/>
          <w:tab w:val="left" w:pos="851"/>
        </w:tabs>
        <w:spacing w:after="0" w:line="240" w:lineRule="auto"/>
        <w:rPr>
          <w:rFonts w:ascii="Century Gothic" w:hAnsi="Century Gothic" w:cs="Arial"/>
          <w:sz w:val="20"/>
        </w:rPr>
      </w:pPr>
      <w:r w:rsidRPr="00B3746E">
        <w:rPr>
          <w:rFonts w:ascii="Century Gothic" w:hAnsi="Century Gothic" w:cs="Arial"/>
          <w:sz w:val="20"/>
        </w:rPr>
        <w:t>Copia simple de ambas caras de la identificación oficial vigente con fotografía del representante legal que otorga el poder y de quien lo recibe.</w:t>
      </w:r>
    </w:p>
    <w:p w14:paraId="19FEBF66" w14:textId="77777777" w:rsidR="00B3746E" w:rsidRPr="00B3746E" w:rsidRDefault="00B3746E" w:rsidP="00B3746E">
      <w:pPr>
        <w:pStyle w:val="Textoindependiente21"/>
        <w:tabs>
          <w:tab w:val="left" w:pos="851"/>
        </w:tabs>
        <w:ind w:left="0"/>
        <w:rPr>
          <w:rFonts w:ascii="Century Gothic" w:hAnsi="Century Gothic" w:cs="Arial"/>
          <w:i w:val="0"/>
        </w:rPr>
      </w:pPr>
    </w:p>
    <w:p w14:paraId="5D016C6B" w14:textId="77777777" w:rsidR="00B3746E" w:rsidRPr="00B3746E" w:rsidRDefault="00B3746E" w:rsidP="00B3746E">
      <w:pPr>
        <w:pStyle w:val="Textoindependiente21"/>
        <w:numPr>
          <w:ilvl w:val="0"/>
          <w:numId w:val="4"/>
        </w:numPr>
        <w:rPr>
          <w:rFonts w:ascii="Century Gothic" w:hAnsi="Century Gothic" w:cs="Arial"/>
          <w:b/>
          <w:i w:val="0"/>
        </w:rPr>
      </w:pPr>
      <w:r w:rsidRPr="00B3746E">
        <w:rPr>
          <w:rFonts w:ascii="Century Gothic" w:hAnsi="Century Gothic" w:cs="Arial"/>
          <w:i w:val="0"/>
        </w:rPr>
        <w:t xml:space="preserve">Copia simple del comprobante de registro de participación a la licitación, generado por el sistema CompraNet, o en su caso escrito de interés en participar en la presente licitación. </w:t>
      </w:r>
      <w:r w:rsidRPr="00B3746E">
        <w:rPr>
          <w:rFonts w:ascii="Century Gothic" w:hAnsi="Century Gothic" w:cs="Arial"/>
          <w:bCs/>
          <w:i w:val="0"/>
        </w:rPr>
        <w:t xml:space="preserve">Cabe mencionar que es indispensable que la persona física o moral participante se encuentre dada de alta en el sistema </w:t>
      </w:r>
      <w:r w:rsidRPr="00B3746E">
        <w:rPr>
          <w:rFonts w:ascii="Century Gothic" w:hAnsi="Century Gothic" w:cs="Arial"/>
          <w:i w:val="0"/>
        </w:rPr>
        <w:t>CompraNet.</w:t>
      </w:r>
    </w:p>
    <w:p w14:paraId="1AA91FD6" w14:textId="77777777" w:rsidR="00B3746E" w:rsidRPr="00B3746E" w:rsidRDefault="00B3746E" w:rsidP="00B3746E">
      <w:pPr>
        <w:pStyle w:val="Textoindependiente21"/>
        <w:ind w:left="540"/>
        <w:rPr>
          <w:rFonts w:ascii="Century Gothic" w:hAnsi="Century Gothic" w:cs="Arial"/>
          <w:b/>
          <w:i w:val="0"/>
        </w:rPr>
      </w:pPr>
    </w:p>
    <w:p w14:paraId="65371BD9" w14:textId="12B21D96" w:rsidR="00B3746E" w:rsidRPr="00B3746E" w:rsidRDefault="00B3746E" w:rsidP="00B3746E">
      <w:pPr>
        <w:pStyle w:val="Textoindependiente21"/>
        <w:numPr>
          <w:ilvl w:val="0"/>
          <w:numId w:val="4"/>
        </w:numPr>
        <w:rPr>
          <w:rFonts w:ascii="Century Gothic" w:hAnsi="Century Gothic" w:cs="Arial"/>
          <w:b/>
          <w:i w:val="0"/>
        </w:rPr>
      </w:pPr>
      <w:r w:rsidRPr="00B3746E">
        <w:rPr>
          <w:rFonts w:ascii="Century Gothic" w:hAnsi="Century Gothic" w:cs="Arial"/>
          <w:i w:val="0"/>
        </w:rPr>
        <w:t xml:space="preserve">Original del escrito que contenga la declaración de integridad, mediante el cual, los licitantes manifiesten por </w:t>
      </w:r>
      <w:r w:rsidR="00DF17D4" w:rsidRPr="00B3746E">
        <w:rPr>
          <w:rFonts w:ascii="Century Gothic" w:hAnsi="Century Gothic" w:cs="Arial"/>
          <w:i w:val="0"/>
        </w:rPr>
        <w:t>sí</w:t>
      </w:r>
      <w:r w:rsidRPr="00B3746E">
        <w:rPr>
          <w:rFonts w:ascii="Century Gothic" w:hAnsi="Century Gothic" w:cs="Arial"/>
          <w:i w:val="0"/>
        </w:rPr>
        <w:t xml:space="preserve"> mismos, o a través de interpósita persona, se abstendrán de adoptar conductas para que los servidores públicos del Municipio de Zacatecas, induzcan o alteren las evaluaciones de las proposiciones, el resultado del procedimiento de contratación y cualquier otro aspecto que les otorguen condiciones más ventajosas, con relación a los demás parti</w:t>
      </w:r>
      <w:r>
        <w:rPr>
          <w:rFonts w:ascii="Century Gothic" w:hAnsi="Century Gothic" w:cs="Arial"/>
          <w:i w:val="0"/>
        </w:rPr>
        <w:t>cipantes.</w:t>
      </w:r>
    </w:p>
    <w:p w14:paraId="0E343C23" w14:textId="77777777" w:rsidR="00B3746E" w:rsidRPr="00B3746E" w:rsidRDefault="00B3746E" w:rsidP="00B3746E">
      <w:pPr>
        <w:pStyle w:val="Textoindependiente21"/>
        <w:ind w:left="0"/>
        <w:rPr>
          <w:rFonts w:ascii="Century Gothic" w:hAnsi="Century Gothic" w:cs="Arial"/>
          <w:b/>
          <w:i w:val="0"/>
        </w:rPr>
      </w:pPr>
    </w:p>
    <w:p w14:paraId="04F3B833" w14:textId="77777777" w:rsidR="00B3746E" w:rsidRP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Presentar cedula del padrón de contratistas del Municipio de Zacatecas o bien escrito de manifiesto de tramitar y obtener la cedula en caso de resultar adjudicados; dicha cedula del padrón deberá presentarla vigente a la firma del contrato.</w:t>
      </w:r>
    </w:p>
    <w:p w14:paraId="14EE39D2" w14:textId="77777777" w:rsidR="00B3746E" w:rsidRPr="00B3746E" w:rsidRDefault="00B3746E" w:rsidP="00B3746E">
      <w:pPr>
        <w:rPr>
          <w:rFonts w:ascii="Century Gothic" w:hAnsi="Century Gothic" w:cs="Arial"/>
          <w:b/>
          <w:i/>
          <w:sz w:val="20"/>
          <w:szCs w:val="20"/>
        </w:rPr>
      </w:pPr>
    </w:p>
    <w:p w14:paraId="122CF719" w14:textId="4CF420FC" w:rsidR="00B3746E" w:rsidRP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 xml:space="preserve">Presentar en medio magnético (USB) toda la información de la propuesta </w:t>
      </w:r>
      <w:r w:rsidRPr="00B3746E">
        <w:rPr>
          <w:rFonts w:ascii="Century Gothic" w:hAnsi="Century Gothic" w:cs="Arial"/>
          <w:i w:val="0"/>
        </w:rPr>
        <w:lastRenderedPageBreak/>
        <w:t>completa de la empresa una vez firmada, foliada, ordenada y escaneada. Por cada documento en individual.</w:t>
      </w:r>
    </w:p>
    <w:p w14:paraId="62102A56" w14:textId="77777777" w:rsidR="00B3746E" w:rsidRPr="00B3746E" w:rsidRDefault="00B3746E" w:rsidP="00B3746E">
      <w:pPr>
        <w:pStyle w:val="Prrafodelista"/>
        <w:rPr>
          <w:rFonts w:ascii="Century Gothic" w:hAnsi="Century Gothic" w:cs="Arial"/>
          <w:i w:val="0"/>
        </w:rPr>
      </w:pPr>
    </w:p>
    <w:p w14:paraId="2134FE2F" w14:textId="354D2BDD" w:rsidR="00B3746E" w:rsidRP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Presentar el catálogo de conceptos documento A 21 en el formato otorgado por el Municipio de Zacatecas, así como la explosión de insumos, en medios magnéticos (USB), ambos en formato Excel.</w:t>
      </w:r>
    </w:p>
    <w:p w14:paraId="09081BDB" w14:textId="77777777" w:rsidR="00B3746E" w:rsidRPr="00B3746E" w:rsidRDefault="00B3746E" w:rsidP="00B3746E">
      <w:pPr>
        <w:pStyle w:val="Prrafodelista"/>
        <w:rPr>
          <w:rFonts w:ascii="Century Gothic" w:hAnsi="Century Gothic" w:cs="Arial"/>
          <w:i w:val="0"/>
        </w:rPr>
      </w:pPr>
    </w:p>
    <w:p w14:paraId="17215EAD" w14:textId="03D26473" w:rsid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 xml:space="preserve">Se deberá presentar la </w:t>
      </w:r>
      <w:r w:rsidR="00DF17D4">
        <w:rPr>
          <w:rFonts w:ascii="Century Gothic" w:hAnsi="Century Gothic" w:cs="Arial"/>
          <w:i w:val="0"/>
        </w:rPr>
        <w:t>opinión vigente y positiva emitida por el Instituto Mexicano del Seguro Social.</w:t>
      </w:r>
    </w:p>
    <w:p w14:paraId="4D9A2072" w14:textId="77777777" w:rsidR="00DF17D4" w:rsidRDefault="00DF17D4" w:rsidP="00DF17D4">
      <w:pPr>
        <w:pStyle w:val="Prrafodelista"/>
        <w:rPr>
          <w:rFonts w:ascii="Century Gothic" w:hAnsi="Century Gothic" w:cs="Arial"/>
          <w:i w:val="0"/>
        </w:rPr>
      </w:pPr>
    </w:p>
    <w:p w14:paraId="47B306C9" w14:textId="37ABCA85" w:rsidR="00DF17D4" w:rsidRPr="00B3746E" w:rsidRDefault="00DF17D4" w:rsidP="00B3746E">
      <w:pPr>
        <w:pStyle w:val="Textoindependiente21"/>
        <w:numPr>
          <w:ilvl w:val="0"/>
          <w:numId w:val="4"/>
        </w:numPr>
        <w:rPr>
          <w:rFonts w:ascii="Century Gothic" w:hAnsi="Century Gothic" w:cs="Arial"/>
          <w:i w:val="0"/>
        </w:rPr>
      </w:pPr>
      <w:r w:rsidRPr="00B3746E">
        <w:rPr>
          <w:rFonts w:ascii="Century Gothic" w:hAnsi="Century Gothic" w:cs="Arial"/>
          <w:i w:val="0"/>
        </w:rPr>
        <w:t xml:space="preserve">Se deberá presentar la </w:t>
      </w:r>
      <w:r>
        <w:rPr>
          <w:rFonts w:ascii="Century Gothic" w:hAnsi="Century Gothic" w:cs="Arial"/>
          <w:i w:val="0"/>
        </w:rPr>
        <w:t>opinión vigente y positiva</w:t>
      </w:r>
      <w:r w:rsidRPr="00B3746E">
        <w:rPr>
          <w:rFonts w:ascii="Century Gothic" w:hAnsi="Century Gothic" w:cs="Arial"/>
          <w:i w:val="0"/>
        </w:rPr>
        <w:t xml:space="preserve"> emi</w:t>
      </w:r>
      <w:r>
        <w:rPr>
          <w:rFonts w:ascii="Century Gothic" w:hAnsi="Century Gothic" w:cs="Arial"/>
          <w:i w:val="0"/>
        </w:rPr>
        <w:t>tida por el Instituto del Fondo Nacional de la Vivienda para los trabajadores (INFONAVIT).</w:t>
      </w:r>
    </w:p>
    <w:p w14:paraId="7639DC93" w14:textId="77777777" w:rsidR="00B3746E" w:rsidRPr="00B3746E" w:rsidRDefault="00B3746E" w:rsidP="00B3746E">
      <w:pPr>
        <w:rPr>
          <w:rFonts w:ascii="Century Gothic" w:hAnsi="Century Gothic" w:cs="Arial"/>
          <w:i/>
          <w:sz w:val="20"/>
          <w:szCs w:val="20"/>
        </w:rPr>
      </w:pPr>
    </w:p>
    <w:p w14:paraId="24CFE96B" w14:textId="77777777" w:rsidR="00B3746E" w:rsidRP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 xml:space="preserve">Anexar el formato de la Constancia de la Recepción de Documentos Adicionales, Técnicos y Económicos de la Propuesta (Formato Recep. </w:t>
      </w:r>
      <w:proofErr w:type="spellStart"/>
      <w:r w:rsidRPr="00B3746E">
        <w:rPr>
          <w:rFonts w:ascii="Century Gothic" w:hAnsi="Century Gothic" w:cs="Arial"/>
          <w:i w:val="0"/>
        </w:rPr>
        <w:t>Docs</w:t>
      </w:r>
      <w:proofErr w:type="spellEnd"/>
      <w:r w:rsidRPr="00B3746E">
        <w:rPr>
          <w:rFonts w:ascii="Century Gothic" w:hAnsi="Century Gothic" w:cs="Arial"/>
          <w:i w:val="0"/>
        </w:rPr>
        <w:t>), así como la Encuesta de Transparencia.</w:t>
      </w:r>
    </w:p>
    <w:p w14:paraId="573A64A5" w14:textId="77777777" w:rsidR="00B3746E" w:rsidRPr="00B3746E" w:rsidRDefault="00B3746E" w:rsidP="00B3746E">
      <w:pPr>
        <w:pStyle w:val="Textoindependiente21"/>
        <w:ind w:left="0"/>
        <w:rPr>
          <w:rFonts w:ascii="Century Gothic" w:hAnsi="Century Gothic" w:cs="Arial"/>
          <w:i w:val="0"/>
        </w:rPr>
      </w:pPr>
    </w:p>
    <w:p w14:paraId="7633DF50" w14:textId="77777777" w:rsidR="00B3746E" w:rsidRPr="00B3746E" w:rsidRDefault="00B3746E" w:rsidP="00B3746E">
      <w:pPr>
        <w:pStyle w:val="Textoindependiente21"/>
        <w:numPr>
          <w:ilvl w:val="0"/>
          <w:numId w:val="4"/>
        </w:numPr>
        <w:rPr>
          <w:rFonts w:ascii="Century Gothic" w:hAnsi="Century Gothic" w:cs="Arial"/>
          <w:i w:val="0"/>
        </w:rPr>
      </w:pPr>
      <w:r w:rsidRPr="00B3746E">
        <w:rPr>
          <w:rFonts w:ascii="Century Gothic" w:hAnsi="Century Gothic" w:cs="Arial"/>
          <w:i w:val="0"/>
        </w:rPr>
        <w:t>Presentar carta compromiso con referencia al 30 % de mano de obra local a utilizar, con fundamento en el artículo 31 Fracción XXI de la Ley de Obras Públicas y Servicios Relacionadas con las Mismas.</w:t>
      </w:r>
    </w:p>
    <w:p w14:paraId="3F0AE3F1" w14:textId="77777777" w:rsidR="00B3746E" w:rsidRPr="00B3746E" w:rsidRDefault="00B3746E" w:rsidP="00B3746E">
      <w:pPr>
        <w:pStyle w:val="Textoindependiente21"/>
        <w:rPr>
          <w:rFonts w:ascii="Century Gothic" w:hAnsi="Century Gothic" w:cs="Arial"/>
          <w:i w:val="0"/>
        </w:rPr>
      </w:pPr>
    </w:p>
    <w:p w14:paraId="1FD77356" w14:textId="7418EAD5"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Los escritos o manifestaciones bajo protesta de decir verdad, que se solicitan como requisito de participación en la licitación pública nacional,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27707B77" w14:textId="77777777" w:rsidR="00B3746E" w:rsidRPr="00B3746E" w:rsidRDefault="00B3746E" w:rsidP="00B3746E">
      <w:pPr>
        <w:pStyle w:val="Textoindependiente21"/>
        <w:ind w:left="0"/>
        <w:rPr>
          <w:rFonts w:ascii="Century Gothic" w:hAnsi="Century Gothic" w:cs="Arial"/>
        </w:rPr>
      </w:pPr>
    </w:p>
    <w:p w14:paraId="49B930F0" w14:textId="77777777" w:rsidR="00B3746E" w:rsidRPr="00B3746E" w:rsidRDefault="00B3746E" w:rsidP="00B3746E">
      <w:pPr>
        <w:pStyle w:val="Textoindependiente21"/>
        <w:tabs>
          <w:tab w:val="left" w:pos="0"/>
        </w:tabs>
        <w:ind w:left="0"/>
        <w:rPr>
          <w:rFonts w:ascii="Century Gothic" w:hAnsi="Century Gothic" w:cs="Arial"/>
          <w:i w:val="0"/>
        </w:rPr>
      </w:pPr>
      <w:r w:rsidRPr="00B3746E">
        <w:rPr>
          <w:rFonts w:ascii="Century Gothic" w:hAnsi="Century Gothic" w:cs="Arial"/>
          <w:i w:val="0"/>
        </w:rPr>
        <w:t xml:space="preserve">Para los interesados que decidan agruparse para presentar una proposición, deberán acreditar en forma individual los requisitos señalados, además de incluir en el sobre que contenga su proposición </w:t>
      </w:r>
      <w:r w:rsidRPr="00B3746E">
        <w:rPr>
          <w:rFonts w:ascii="Century Gothic" w:hAnsi="Century Gothic" w:cs="Arial"/>
          <w:b/>
          <w:i w:val="0"/>
        </w:rPr>
        <w:t>(Documento No. A 1)</w:t>
      </w:r>
      <w:r w:rsidRPr="00B3746E">
        <w:rPr>
          <w:rFonts w:ascii="Century Gothic" w:hAnsi="Century Gothic" w:cs="Arial"/>
          <w:i w:val="0"/>
        </w:rPr>
        <w:t xml:space="preserve"> el convenio de proposición conjunta protocolizado ante notario o fedatario público a que se refieren los artículos 36 segundo párrafo de la Ley de Obras Públicas y Servicios Relacionados con las Mismas y 47 fracción II de su Reglamento. Para cumplir con la capacidad financiera requerida se podrán sumar los correspondientes a cada una de las personas físicas y/o morales integrantes. En el acto de presentación y apertura de proposiciones el representante común deberá señalar que la proposición se presenta en forma conjunta, incluyendo el convenio en el sobre que contenga la proposición.</w:t>
      </w:r>
    </w:p>
    <w:p w14:paraId="6B752383" w14:textId="77777777" w:rsidR="004E1122" w:rsidRDefault="004E1122" w:rsidP="00B3746E">
      <w:pPr>
        <w:jc w:val="both"/>
        <w:rPr>
          <w:rFonts w:ascii="Century Gothic" w:hAnsi="Century Gothic" w:cs="Arial"/>
          <w:b/>
          <w:sz w:val="20"/>
          <w:szCs w:val="20"/>
        </w:rPr>
      </w:pPr>
    </w:p>
    <w:p w14:paraId="16DB9A35"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b/>
          <w:sz w:val="20"/>
          <w:szCs w:val="20"/>
        </w:rPr>
        <w:t>DOCUMENTOS CON LOS QUE SE ACREDITARÁ LA EXPERIENCIA Y CAPACIDAD TÉCNICA Y FINANCIERA REQUERIDA PARA PARTICIPAR EN ESTA LICITACIÓN.</w:t>
      </w:r>
    </w:p>
    <w:p w14:paraId="07E03ECC" w14:textId="77777777" w:rsidR="004E1122" w:rsidRDefault="004E1122" w:rsidP="00B3746E">
      <w:pPr>
        <w:jc w:val="both"/>
        <w:rPr>
          <w:rFonts w:ascii="Century Gothic" w:hAnsi="Century Gothic" w:cs="Arial"/>
          <w:sz w:val="20"/>
          <w:szCs w:val="20"/>
        </w:rPr>
      </w:pPr>
    </w:p>
    <w:p w14:paraId="7E62CFF8"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Los licitantes deberán acreditar su experiencia y capacidad técnica y financiera de la forma siguiente:</w:t>
      </w:r>
    </w:p>
    <w:p w14:paraId="2FD152E2" w14:textId="77777777" w:rsidR="00B3746E" w:rsidRPr="00B3746E" w:rsidRDefault="00B3746E" w:rsidP="00B3746E">
      <w:pPr>
        <w:jc w:val="both"/>
        <w:rPr>
          <w:rFonts w:ascii="Century Gothic" w:hAnsi="Century Gothic" w:cs="Arial"/>
          <w:i/>
          <w:sz w:val="20"/>
          <w:szCs w:val="20"/>
        </w:rPr>
      </w:pPr>
    </w:p>
    <w:p w14:paraId="0C658757"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b/>
          <w:sz w:val="20"/>
          <w:szCs w:val="20"/>
        </w:rPr>
        <w:lastRenderedPageBreak/>
        <w:t>Experiencia</w:t>
      </w:r>
      <w:r w:rsidRPr="00B3746E">
        <w:rPr>
          <w:rFonts w:ascii="Century Gothic" w:hAnsi="Century Gothic" w:cs="Arial"/>
          <w:sz w:val="20"/>
          <w:szCs w:val="20"/>
        </w:rPr>
        <w:t xml:space="preserve">: Con la relación de los profesionales técnicos y administrativos al servicio del licitante, </w:t>
      </w:r>
      <w:r w:rsidRPr="00B3746E">
        <w:rPr>
          <w:rFonts w:ascii="Century Gothic" w:hAnsi="Century Gothic" w:cs="Arial"/>
          <w:b/>
          <w:sz w:val="20"/>
          <w:szCs w:val="20"/>
        </w:rPr>
        <w:t>anexando el original del currículo de cada uno de los profesionales técnicos que serán responsables de la dirección, administración y ejecución de la obra, los que deberán tener experiencia en obras con características técnicas y magnitud similares debidamente firmados por el profesional técnico y administrativo al servicio del licitante, incluyendo copia simple de su identificación oficial.</w:t>
      </w:r>
      <w:r w:rsidRPr="00B3746E">
        <w:rPr>
          <w:rFonts w:ascii="Century Gothic" w:hAnsi="Century Gothic" w:cs="Arial"/>
          <w:sz w:val="20"/>
          <w:szCs w:val="20"/>
        </w:rPr>
        <w:t xml:space="preserve"> Para efectos del último párrafo del artículo 30 de la Ley de Obras Públicas y Servicios Relacionados con las Mismas, se considerará como mano de obra las actividades realizadas por especialistas, técnicos y administrativos nacionales, así como cualquier otra de naturaleza similar que se requiera para la ejecución de los trabajos realizada por personas de nacionalidad mexicana </w:t>
      </w:r>
      <w:r w:rsidRPr="00B3746E">
        <w:rPr>
          <w:rFonts w:ascii="Century Gothic" w:hAnsi="Century Gothic" w:cs="Arial"/>
          <w:b/>
          <w:sz w:val="20"/>
          <w:szCs w:val="20"/>
        </w:rPr>
        <w:t>(</w:t>
      </w:r>
      <w:proofErr w:type="spellStart"/>
      <w:r w:rsidRPr="00B3746E">
        <w:rPr>
          <w:rFonts w:ascii="Century Gothic" w:hAnsi="Century Gothic" w:cs="Arial"/>
          <w:b/>
          <w:sz w:val="20"/>
          <w:szCs w:val="20"/>
        </w:rPr>
        <w:t>Doc</w:t>
      </w:r>
      <w:proofErr w:type="spellEnd"/>
      <w:r w:rsidRPr="00B3746E">
        <w:rPr>
          <w:rFonts w:ascii="Century Gothic" w:hAnsi="Century Gothic" w:cs="Arial"/>
          <w:b/>
          <w:sz w:val="20"/>
          <w:szCs w:val="20"/>
        </w:rPr>
        <w:t xml:space="preserve"> A5)</w:t>
      </w:r>
      <w:r w:rsidRPr="00B3746E">
        <w:rPr>
          <w:rFonts w:ascii="Century Gothic" w:hAnsi="Century Gothic" w:cs="Arial"/>
          <w:sz w:val="20"/>
          <w:szCs w:val="20"/>
        </w:rPr>
        <w:t>.</w:t>
      </w:r>
    </w:p>
    <w:p w14:paraId="2E05C2EA" w14:textId="77777777" w:rsidR="00B3746E" w:rsidRPr="00B3746E" w:rsidRDefault="00B3746E" w:rsidP="00B3746E">
      <w:pPr>
        <w:jc w:val="both"/>
        <w:rPr>
          <w:rFonts w:ascii="Century Gothic" w:hAnsi="Century Gothic" w:cs="Arial"/>
          <w:i/>
          <w:sz w:val="20"/>
          <w:szCs w:val="20"/>
        </w:rPr>
      </w:pPr>
    </w:p>
    <w:p w14:paraId="2E13483A" w14:textId="48EA3064"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b/>
          <w:i w:val="0"/>
          <w:sz w:val="20"/>
          <w:szCs w:val="20"/>
        </w:rPr>
        <w:t>Experiencia y capacidad Técnica:</w:t>
      </w:r>
      <w:r w:rsidRPr="00B3746E">
        <w:rPr>
          <w:rFonts w:ascii="Century Gothic" w:hAnsi="Century Gothic"/>
          <w:i w:val="0"/>
          <w:sz w:val="20"/>
          <w:szCs w:val="20"/>
        </w:rPr>
        <w:t xml:space="preserve"> Con los </w:t>
      </w:r>
      <w:r w:rsidRPr="00B3746E">
        <w:rPr>
          <w:rFonts w:ascii="Century Gothic" w:hAnsi="Century Gothic"/>
          <w:b/>
          <w:i w:val="0"/>
          <w:sz w:val="20"/>
          <w:szCs w:val="20"/>
        </w:rPr>
        <w:t>documentos que acrediten la ejecución de obras de la misma naturaleza, con la identificación de los trabajos realizados por el licitante y su personal, en los que sea comprobable su participación, anotando el nombre de la contratante, descripción de las obras, importes totales, importes ejercidos o por ejercer y las fechas previstas de terminaciones, así como el historial de cumplimiento satisfactorio de contratos suscritos con dependencias o entidades</w:t>
      </w:r>
      <w:r w:rsidRPr="00B3746E">
        <w:rPr>
          <w:rFonts w:ascii="Century Gothic" w:hAnsi="Century Gothic"/>
          <w:i w:val="0"/>
          <w:sz w:val="20"/>
          <w:szCs w:val="20"/>
        </w:rPr>
        <w:t>, en el caso de haberlos celebrado.</w:t>
      </w:r>
      <w:r w:rsidRPr="00B3746E">
        <w:rPr>
          <w:rFonts w:ascii="Century Gothic" w:hAnsi="Century Gothic"/>
          <w:b/>
          <w:i w:val="0"/>
          <w:sz w:val="20"/>
          <w:szCs w:val="20"/>
        </w:rPr>
        <w:t xml:space="preserve"> (</w:t>
      </w:r>
      <w:proofErr w:type="spellStart"/>
      <w:r w:rsidRPr="00B3746E">
        <w:rPr>
          <w:rFonts w:ascii="Century Gothic" w:hAnsi="Century Gothic"/>
          <w:b/>
          <w:i w:val="0"/>
          <w:sz w:val="20"/>
          <w:szCs w:val="20"/>
        </w:rPr>
        <w:t>Doc</w:t>
      </w:r>
      <w:proofErr w:type="spellEnd"/>
      <w:r w:rsidRPr="00B3746E">
        <w:rPr>
          <w:rFonts w:ascii="Century Gothic" w:hAnsi="Century Gothic"/>
          <w:b/>
          <w:i w:val="0"/>
          <w:sz w:val="20"/>
          <w:szCs w:val="20"/>
        </w:rPr>
        <w:t xml:space="preserve"> A 4), anexando copias de contratos completos formalizados y sus respectivas actas de entrega recepción.</w:t>
      </w:r>
    </w:p>
    <w:p w14:paraId="34C69BE8"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4257EE05"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 xml:space="preserve">En el supuesto de que el licitante </w:t>
      </w:r>
      <w:r w:rsidRPr="00B3746E">
        <w:rPr>
          <w:rFonts w:ascii="Century Gothic" w:hAnsi="Century Gothic"/>
          <w:b/>
          <w:i w:val="0"/>
          <w:sz w:val="20"/>
          <w:szCs w:val="20"/>
        </w:rPr>
        <w:t>no haya formalizado contratos con las dependencias y entidades</w:t>
      </w:r>
      <w:r w:rsidRPr="00B3746E">
        <w:rPr>
          <w:rFonts w:ascii="Century Gothic" w:hAnsi="Century Gothic"/>
          <w:i w:val="0"/>
          <w:sz w:val="20"/>
          <w:szCs w:val="20"/>
        </w:rPr>
        <w:t xml:space="preserve"> éste lo manifestará por escrito al Municipio de Zacatecas, bajo protesta de decir verdad, por lo que no será materia de evaluación el historial de cumplimiento de contratos con dependencias o entidades; Sin embargo para solventar lo que refiere el último párrafo del artículo 36 de la Ley de Obras Públicas y Servicios Relacionados con las Mismas, y en apego a los párrafos primero y segundo al artículo 66 del Reglamento de la Ley de Obras Públicas y Servicios Relacionados con las Mismas, </w:t>
      </w:r>
      <w:r w:rsidRPr="00B3746E">
        <w:rPr>
          <w:rFonts w:ascii="Century Gothic" w:hAnsi="Century Gothic"/>
          <w:b/>
          <w:i w:val="0"/>
          <w:sz w:val="20"/>
          <w:szCs w:val="20"/>
        </w:rPr>
        <w:t xml:space="preserve">comprobará la experiencia y capacidad técnica con </w:t>
      </w:r>
      <w:r w:rsidRPr="00B3746E">
        <w:rPr>
          <w:rFonts w:ascii="Century Gothic" w:hAnsi="Century Gothic"/>
          <w:b/>
          <w:i w:val="0"/>
          <w:sz w:val="20"/>
          <w:szCs w:val="20"/>
          <w:lang w:val="es-ES_tradnl"/>
        </w:rPr>
        <w:t>los</w:t>
      </w:r>
      <w:r w:rsidRPr="00B3746E">
        <w:rPr>
          <w:rFonts w:ascii="Century Gothic" w:hAnsi="Century Gothic"/>
          <w:b/>
          <w:i w:val="0"/>
          <w:sz w:val="20"/>
          <w:szCs w:val="20"/>
        </w:rPr>
        <w:t xml:space="preserve"> documentos que acrediten la ejecución de las obras de la misma naturaleza, con la identificación de los trabajos realizados por el licitante y su personal, en los que sea comprobable su participación, anotando el nombre de la contratante, descripción de los servicios, importes totales, importes ejercidos o por ejercer y las fechas previstas de terminaciones, así como el historial de cumplimiento satisfactorio de contratos suscritos con particulares</w:t>
      </w:r>
      <w:r w:rsidRPr="00B3746E">
        <w:rPr>
          <w:rFonts w:ascii="Century Gothic" w:hAnsi="Century Gothic"/>
          <w:i w:val="0"/>
          <w:sz w:val="20"/>
          <w:szCs w:val="20"/>
        </w:rPr>
        <w:t xml:space="preserve"> </w:t>
      </w:r>
      <w:r w:rsidRPr="00B3746E">
        <w:rPr>
          <w:rFonts w:ascii="Century Gothic" w:hAnsi="Century Gothic"/>
          <w:b/>
          <w:i w:val="0"/>
          <w:sz w:val="20"/>
          <w:szCs w:val="20"/>
        </w:rPr>
        <w:t>(</w:t>
      </w:r>
      <w:proofErr w:type="spellStart"/>
      <w:r w:rsidRPr="00B3746E">
        <w:rPr>
          <w:rFonts w:ascii="Century Gothic" w:hAnsi="Century Gothic"/>
          <w:b/>
          <w:i w:val="0"/>
          <w:sz w:val="20"/>
          <w:szCs w:val="20"/>
        </w:rPr>
        <w:t>Doc</w:t>
      </w:r>
      <w:proofErr w:type="spellEnd"/>
      <w:r w:rsidRPr="00B3746E">
        <w:rPr>
          <w:rFonts w:ascii="Century Gothic" w:hAnsi="Century Gothic"/>
          <w:b/>
          <w:i w:val="0"/>
          <w:sz w:val="20"/>
          <w:szCs w:val="20"/>
        </w:rPr>
        <w:t xml:space="preserve"> A4)</w:t>
      </w:r>
      <w:r w:rsidRPr="00B3746E">
        <w:rPr>
          <w:rFonts w:ascii="Century Gothic" w:hAnsi="Century Gothic"/>
          <w:i w:val="0"/>
          <w:sz w:val="20"/>
          <w:szCs w:val="20"/>
        </w:rPr>
        <w:t>,</w:t>
      </w:r>
      <w:r w:rsidRPr="00B3746E">
        <w:rPr>
          <w:rFonts w:ascii="Century Gothic" w:hAnsi="Century Gothic"/>
          <w:b/>
          <w:i w:val="0"/>
          <w:sz w:val="20"/>
          <w:szCs w:val="20"/>
        </w:rPr>
        <w:t xml:space="preserve"> anexando copias de  contratos formalizados  y sus respectivas  actas de entrega recepción.</w:t>
      </w:r>
    </w:p>
    <w:p w14:paraId="42530E62"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075B93E8"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b/>
          <w:i w:val="0"/>
          <w:sz w:val="20"/>
          <w:szCs w:val="20"/>
        </w:rPr>
        <w:t>Capacidad Financiera:</w:t>
      </w:r>
      <w:r w:rsidRPr="00B3746E">
        <w:rPr>
          <w:rFonts w:ascii="Century Gothic" w:hAnsi="Century Gothic"/>
          <w:i w:val="0"/>
          <w:sz w:val="20"/>
          <w:szCs w:val="20"/>
        </w:rPr>
        <w:t xml:space="preserve"> Con las </w:t>
      </w:r>
      <w:r w:rsidRPr="00B3746E">
        <w:rPr>
          <w:rFonts w:ascii="Century Gothic" w:hAnsi="Century Gothic"/>
          <w:b/>
          <w:i w:val="0"/>
          <w:sz w:val="20"/>
          <w:szCs w:val="20"/>
        </w:rPr>
        <w:t>Declaraciones Fiscales, Estados Financieros Dictaminados o no</w:t>
      </w:r>
      <w:r w:rsidRPr="00B3746E">
        <w:rPr>
          <w:rFonts w:ascii="Century Gothic" w:hAnsi="Century Gothic"/>
          <w:i w:val="0"/>
          <w:sz w:val="20"/>
          <w:szCs w:val="20"/>
        </w:rPr>
        <w:t xml:space="preserve"> </w:t>
      </w:r>
      <w:r w:rsidRPr="00B3746E">
        <w:rPr>
          <w:rFonts w:ascii="Century Gothic" w:hAnsi="Century Gothic"/>
          <w:b/>
          <w:i w:val="0"/>
          <w:sz w:val="20"/>
          <w:szCs w:val="20"/>
        </w:rPr>
        <w:t>de los últimos dos ejercicios fiscales o</w:t>
      </w:r>
      <w:r w:rsidRPr="00B3746E">
        <w:rPr>
          <w:rFonts w:ascii="Century Gothic" w:hAnsi="Century Gothic"/>
          <w:i w:val="0"/>
          <w:sz w:val="20"/>
          <w:szCs w:val="20"/>
        </w:rPr>
        <w:t xml:space="preserve">, en caso de empresas de nueva creación, los más actualizados a la fecha de presentación de proposiciones </w:t>
      </w:r>
      <w:r w:rsidRPr="00B3746E">
        <w:rPr>
          <w:rFonts w:ascii="Century Gothic" w:hAnsi="Century Gothic"/>
          <w:b/>
          <w:i w:val="0"/>
          <w:sz w:val="20"/>
          <w:szCs w:val="20"/>
        </w:rPr>
        <w:t>(</w:t>
      </w:r>
      <w:proofErr w:type="spellStart"/>
      <w:r w:rsidRPr="00B3746E">
        <w:rPr>
          <w:rFonts w:ascii="Century Gothic" w:hAnsi="Century Gothic"/>
          <w:b/>
          <w:i w:val="0"/>
          <w:sz w:val="20"/>
          <w:szCs w:val="20"/>
        </w:rPr>
        <w:t>Doc</w:t>
      </w:r>
      <w:proofErr w:type="spellEnd"/>
      <w:r w:rsidRPr="00B3746E">
        <w:rPr>
          <w:rFonts w:ascii="Century Gothic" w:hAnsi="Century Gothic"/>
          <w:b/>
          <w:i w:val="0"/>
          <w:sz w:val="20"/>
          <w:szCs w:val="20"/>
        </w:rPr>
        <w:t xml:space="preserve"> A9)</w:t>
      </w:r>
      <w:r w:rsidRPr="00B3746E">
        <w:rPr>
          <w:rFonts w:ascii="Century Gothic" w:hAnsi="Century Gothic"/>
          <w:i w:val="0"/>
          <w:sz w:val="20"/>
          <w:szCs w:val="20"/>
        </w:rPr>
        <w:t>.</w:t>
      </w:r>
    </w:p>
    <w:p w14:paraId="5F45D7A3" w14:textId="77777777" w:rsidR="00B3746E" w:rsidRPr="00B3746E" w:rsidRDefault="00B3746E" w:rsidP="00B3746E">
      <w:pPr>
        <w:jc w:val="both"/>
        <w:rPr>
          <w:rFonts w:ascii="Century Gothic" w:hAnsi="Century Gothic" w:cs="Arial"/>
          <w:i/>
          <w:sz w:val="20"/>
          <w:szCs w:val="20"/>
        </w:rPr>
      </w:pPr>
    </w:p>
    <w:p w14:paraId="156E7670"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sz w:val="20"/>
          <w:szCs w:val="2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49C26195" w14:textId="77777777" w:rsidR="00B3746E" w:rsidRPr="00B3746E" w:rsidRDefault="00B3746E" w:rsidP="00B3746E">
      <w:pPr>
        <w:pStyle w:val="Ttulo6"/>
        <w:ind w:right="360"/>
        <w:rPr>
          <w:rFonts w:ascii="Century Gothic" w:hAnsi="Century Gothic" w:cs="Arial"/>
          <w:sz w:val="20"/>
          <w:szCs w:val="20"/>
        </w:rPr>
      </w:pPr>
      <w:r w:rsidRPr="00B3746E">
        <w:rPr>
          <w:rFonts w:ascii="Century Gothic" w:hAnsi="Century Gothic" w:cs="Arial"/>
          <w:bCs w:val="0"/>
          <w:i w:val="0"/>
          <w:sz w:val="20"/>
          <w:szCs w:val="20"/>
        </w:rPr>
        <w:lastRenderedPageBreak/>
        <w:t>1</w:t>
      </w:r>
      <w:r w:rsidRPr="00B3746E">
        <w:rPr>
          <w:rFonts w:ascii="Century Gothic" w:hAnsi="Century Gothic" w:cs="Arial"/>
          <w:bCs w:val="0"/>
          <w:i w:val="0"/>
          <w:sz w:val="20"/>
          <w:szCs w:val="20"/>
        </w:rPr>
        <w:tab/>
        <w:t>GENERALIDADES DE LA OBRA.</w:t>
      </w:r>
    </w:p>
    <w:p w14:paraId="41266220" w14:textId="77777777" w:rsidR="00B3746E" w:rsidRPr="00B3746E" w:rsidRDefault="00B3746E" w:rsidP="00B3746E">
      <w:pPr>
        <w:jc w:val="both"/>
        <w:rPr>
          <w:rFonts w:ascii="Century Gothic" w:hAnsi="Century Gothic" w:cs="Arial"/>
          <w:i/>
          <w:sz w:val="20"/>
          <w:szCs w:val="20"/>
        </w:rPr>
      </w:pPr>
    </w:p>
    <w:p w14:paraId="788F4D06" w14:textId="77777777" w:rsidR="00B3746E" w:rsidRPr="00B3746E" w:rsidRDefault="00B3746E" w:rsidP="00B3746E">
      <w:pPr>
        <w:ind w:right="360"/>
        <w:jc w:val="both"/>
        <w:rPr>
          <w:rFonts w:ascii="Century Gothic" w:hAnsi="Century Gothic" w:cs="Arial"/>
          <w:b/>
          <w:i/>
          <w:sz w:val="20"/>
          <w:szCs w:val="20"/>
        </w:rPr>
      </w:pPr>
      <w:r w:rsidRPr="00B3746E">
        <w:rPr>
          <w:rFonts w:ascii="Century Gothic" w:hAnsi="Century Gothic" w:cs="Arial"/>
          <w:b/>
          <w:sz w:val="20"/>
          <w:szCs w:val="20"/>
        </w:rPr>
        <w:t>1.1</w:t>
      </w:r>
      <w:r w:rsidRPr="00B3746E">
        <w:rPr>
          <w:rFonts w:ascii="Century Gothic" w:hAnsi="Century Gothic" w:cs="Arial"/>
          <w:b/>
          <w:sz w:val="20"/>
          <w:szCs w:val="20"/>
        </w:rPr>
        <w:tab/>
        <w:t>ORIGEN DE LOS FONDOS.</w:t>
      </w:r>
    </w:p>
    <w:p w14:paraId="2C8AD27F" w14:textId="77777777" w:rsidR="00B3746E" w:rsidRPr="00B3746E" w:rsidRDefault="00B3746E" w:rsidP="00B3746E">
      <w:pPr>
        <w:jc w:val="both"/>
        <w:rPr>
          <w:rFonts w:ascii="Century Gothic" w:hAnsi="Century Gothic" w:cs="Arial"/>
          <w:i/>
          <w:sz w:val="20"/>
          <w:szCs w:val="20"/>
        </w:rPr>
      </w:pPr>
    </w:p>
    <w:p w14:paraId="64BA1A97" w14:textId="2686542B" w:rsidR="00B3746E" w:rsidRPr="00BF7D91" w:rsidRDefault="00B3746E" w:rsidP="00B3746E">
      <w:pPr>
        <w:ind w:firstLine="708"/>
        <w:jc w:val="both"/>
        <w:rPr>
          <w:rFonts w:ascii="Century Gothic" w:hAnsi="Century Gothic" w:cs="Arial"/>
          <w:b/>
          <w:noProof/>
          <w:sz w:val="20"/>
          <w:szCs w:val="20"/>
        </w:rPr>
      </w:pPr>
      <w:r w:rsidRPr="00B3746E">
        <w:rPr>
          <w:rFonts w:ascii="Century Gothic" w:hAnsi="Century Gothic" w:cs="Arial"/>
          <w:sz w:val="20"/>
          <w:szCs w:val="20"/>
        </w:rPr>
        <w:t xml:space="preserve">Para cubrir las erogaciones que se deriven del contrato, objeto de esta licitación, el Municipio de Zacatecas, cuenta con los recursos necesarios provenientes del </w:t>
      </w:r>
      <w:r w:rsidRPr="009F7290">
        <w:rPr>
          <w:rFonts w:ascii="Century Gothic" w:hAnsi="Century Gothic" w:cs="Arial"/>
          <w:b/>
          <w:noProof/>
          <w:sz w:val="20"/>
          <w:szCs w:val="20"/>
        </w:rPr>
        <w:t>Convenio  de colaboracion para la aplicación y op</w:t>
      </w:r>
      <w:r w:rsidR="009C46DC" w:rsidRPr="009F7290">
        <w:rPr>
          <w:rFonts w:ascii="Century Gothic" w:hAnsi="Century Gothic" w:cs="Arial"/>
          <w:b/>
          <w:noProof/>
          <w:sz w:val="20"/>
          <w:szCs w:val="20"/>
        </w:rPr>
        <w:t>eración de apoy</w:t>
      </w:r>
      <w:r w:rsidRPr="009F7290">
        <w:rPr>
          <w:rFonts w:ascii="Century Gothic" w:hAnsi="Century Gothic" w:cs="Arial"/>
          <w:b/>
          <w:noProof/>
          <w:sz w:val="20"/>
          <w:szCs w:val="20"/>
        </w:rPr>
        <w:t>o a las Ciudades Mexicanas Patriminio Mun</w:t>
      </w:r>
      <w:r w:rsidR="009C46DC" w:rsidRPr="009F7290">
        <w:rPr>
          <w:rFonts w:ascii="Century Gothic" w:hAnsi="Century Gothic" w:cs="Arial"/>
          <w:b/>
          <w:noProof/>
          <w:sz w:val="20"/>
          <w:szCs w:val="20"/>
        </w:rPr>
        <w:t>d</w:t>
      </w:r>
      <w:r w:rsidRPr="009F7290">
        <w:rPr>
          <w:rFonts w:ascii="Century Gothic" w:hAnsi="Century Gothic" w:cs="Arial"/>
          <w:b/>
          <w:noProof/>
          <w:sz w:val="20"/>
          <w:szCs w:val="20"/>
        </w:rPr>
        <w:t xml:space="preserve">ial, en adelante “El ACMPM”, que celebran por un a pare la </w:t>
      </w:r>
      <w:r w:rsidRPr="0000144C">
        <w:rPr>
          <w:rFonts w:ascii="Century Gothic" w:hAnsi="Century Gothic" w:cs="Arial"/>
          <w:b/>
          <w:noProof/>
          <w:sz w:val="20"/>
          <w:szCs w:val="20"/>
        </w:rPr>
        <w:t>Secretaria de Cultura, y por otra el Municipio de Zacatecas, correspondiente al Programa Presupuestal S268 “Programa de Apoyos a la Cultura”,de fecha treinta  (30) de ju</w:t>
      </w:r>
      <w:r w:rsidR="0000144C" w:rsidRPr="0000144C">
        <w:rPr>
          <w:rFonts w:ascii="Century Gothic" w:hAnsi="Century Gothic" w:cs="Arial"/>
          <w:b/>
          <w:noProof/>
          <w:sz w:val="20"/>
          <w:szCs w:val="20"/>
        </w:rPr>
        <w:t>n</w:t>
      </w:r>
      <w:r w:rsidRPr="0000144C">
        <w:rPr>
          <w:rFonts w:ascii="Century Gothic" w:hAnsi="Century Gothic" w:cs="Arial"/>
          <w:b/>
          <w:noProof/>
          <w:sz w:val="20"/>
          <w:szCs w:val="20"/>
        </w:rPr>
        <w:t>io del año dos mil veint</w:t>
      </w:r>
      <w:r w:rsidR="0000144C" w:rsidRPr="0000144C">
        <w:rPr>
          <w:rFonts w:ascii="Century Gothic" w:hAnsi="Century Gothic" w:cs="Arial"/>
          <w:b/>
          <w:noProof/>
          <w:sz w:val="20"/>
          <w:szCs w:val="20"/>
        </w:rPr>
        <w:t>itrés</w:t>
      </w:r>
      <w:r w:rsidRPr="0000144C">
        <w:rPr>
          <w:rFonts w:ascii="Century Gothic" w:hAnsi="Century Gothic" w:cs="Arial"/>
          <w:b/>
          <w:noProof/>
          <w:sz w:val="20"/>
          <w:szCs w:val="20"/>
        </w:rPr>
        <w:t xml:space="preserve"> (202</w:t>
      </w:r>
      <w:r w:rsidR="0000144C" w:rsidRPr="0000144C">
        <w:rPr>
          <w:rFonts w:ascii="Century Gothic" w:hAnsi="Century Gothic" w:cs="Arial"/>
          <w:b/>
          <w:noProof/>
          <w:sz w:val="20"/>
          <w:szCs w:val="20"/>
        </w:rPr>
        <w:t>3</w:t>
      </w:r>
      <w:r w:rsidRPr="0000144C">
        <w:rPr>
          <w:rFonts w:ascii="Century Gothic" w:hAnsi="Century Gothic" w:cs="Arial"/>
          <w:b/>
          <w:noProof/>
          <w:sz w:val="20"/>
          <w:szCs w:val="20"/>
        </w:rPr>
        <w:t>). con numero  de convenio  SC/DGSMPC/COLAB/</w:t>
      </w:r>
      <w:r w:rsidR="0000144C" w:rsidRPr="0000144C">
        <w:rPr>
          <w:rFonts w:ascii="Century Gothic" w:hAnsi="Century Gothic" w:cs="Arial"/>
          <w:b/>
          <w:noProof/>
          <w:sz w:val="20"/>
          <w:szCs w:val="20"/>
        </w:rPr>
        <w:t>1321/23.</w:t>
      </w:r>
    </w:p>
    <w:p w14:paraId="529B057F" w14:textId="77777777" w:rsidR="00B3746E" w:rsidRPr="00BF7D91" w:rsidRDefault="00B3746E" w:rsidP="00B3746E">
      <w:pPr>
        <w:ind w:firstLine="708"/>
        <w:jc w:val="both"/>
        <w:rPr>
          <w:rFonts w:ascii="Century Gothic" w:hAnsi="Century Gothic" w:cs="Arial"/>
          <w:b/>
          <w:noProof/>
          <w:sz w:val="20"/>
          <w:szCs w:val="20"/>
        </w:rPr>
      </w:pPr>
    </w:p>
    <w:p w14:paraId="202EAF88" w14:textId="77777777" w:rsidR="00B3746E" w:rsidRPr="00497E50" w:rsidRDefault="00B3746E" w:rsidP="00B3746E">
      <w:pPr>
        <w:ind w:right="360"/>
        <w:jc w:val="both"/>
        <w:rPr>
          <w:rFonts w:ascii="Century Gothic" w:hAnsi="Century Gothic" w:cs="Arial"/>
          <w:b/>
          <w:i/>
          <w:sz w:val="20"/>
          <w:szCs w:val="20"/>
        </w:rPr>
      </w:pPr>
      <w:r w:rsidRPr="00B3746E">
        <w:rPr>
          <w:rFonts w:ascii="Century Gothic" w:hAnsi="Century Gothic" w:cs="Arial"/>
          <w:b/>
          <w:sz w:val="20"/>
          <w:szCs w:val="20"/>
        </w:rPr>
        <w:t>1.2</w:t>
      </w:r>
      <w:r w:rsidRPr="00B3746E">
        <w:rPr>
          <w:rFonts w:ascii="Century Gothic" w:hAnsi="Century Gothic" w:cs="Arial"/>
          <w:b/>
          <w:sz w:val="20"/>
          <w:szCs w:val="20"/>
        </w:rPr>
        <w:tab/>
        <w:t xml:space="preserve">FECHAS </w:t>
      </w:r>
      <w:r w:rsidRPr="00497E50">
        <w:rPr>
          <w:rFonts w:ascii="Century Gothic" w:hAnsi="Century Gothic" w:cs="Arial"/>
          <w:b/>
          <w:sz w:val="20"/>
          <w:szCs w:val="20"/>
        </w:rPr>
        <w:t>ESTIMADAS DE INICIO Y TERMINACIÓN.</w:t>
      </w:r>
    </w:p>
    <w:p w14:paraId="3A10B871" w14:textId="77777777" w:rsidR="00B3746E" w:rsidRPr="00497E50" w:rsidRDefault="00B3746E" w:rsidP="00B3746E">
      <w:pPr>
        <w:jc w:val="both"/>
        <w:rPr>
          <w:rFonts w:ascii="Century Gothic" w:hAnsi="Century Gothic" w:cs="Arial"/>
          <w:sz w:val="20"/>
          <w:szCs w:val="20"/>
        </w:rPr>
      </w:pPr>
    </w:p>
    <w:p w14:paraId="2E809E32" w14:textId="63702918" w:rsidR="00B3746E" w:rsidRPr="00B3746E" w:rsidRDefault="00B3746E" w:rsidP="00B3746E">
      <w:pPr>
        <w:jc w:val="both"/>
        <w:rPr>
          <w:rFonts w:ascii="Century Gothic" w:hAnsi="Century Gothic" w:cs="Arial"/>
          <w:b/>
          <w:i/>
          <w:noProof/>
          <w:sz w:val="20"/>
          <w:szCs w:val="20"/>
        </w:rPr>
      </w:pPr>
      <w:r w:rsidRPr="00497E50">
        <w:rPr>
          <w:rFonts w:ascii="Century Gothic" w:hAnsi="Century Gothic" w:cs="Arial"/>
          <w:sz w:val="20"/>
          <w:szCs w:val="20"/>
        </w:rPr>
        <w:t xml:space="preserve">La fecha probable prevista para el inicio de los trabajos será el </w:t>
      </w:r>
      <w:r w:rsidR="00040133" w:rsidRPr="00497E50">
        <w:rPr>
          <w:rFonts w:ascii="Century Gothic" w:hAnsi="Century Gothic" w:cs="Arial"/>
          <w:b/>
          <w:sz w:val="20"/>
          <w:szCs w:val="20"/>
        </w:rPr>
        <w:t>treinta</w:t>
      </w:r>
      <w:r w:rsidRPr="00497E50">
        <w:rPr>
          <w:rFonts w:ascii="Century Gothic" w:hAnsi="Century Gothic" w:cs="Arial"/>
          <w:b/>
          <w:sz w:val="20"/>
          <w:szCs w:val="20"/>
        </w:rPr>
        <w:t xml:space="preserve"> (</w:t>
      </w:r>
      <w:r w:rsidR="00040133" w:rsidRPr="00497E50">
        <w:rPr>
          <w:rFonts w:ascii="Century Gothic" w:hAnsi="Century Gothic" w:cs="Arial"/>
          <w:b/>
          <w:sz w:val="20"/>
          <w:szCs w:val="20"/>
        </w:rPr>
        <w:t>30</w:t>
      </w:r>
      <w:r w:rsidRPr="00497E50">
        <w:rPr>
          <w:rFonts w:ascii="Century Gothic" w:hAnsi="Century Gothic" w:cs="Arial"/>
          <w:b/>
          <w:sz w:val="20"/>
          <w:szCs w:val="20"/>
        </w:rPr>
        <w:t>)</w:t>
      </w:r>
      <w:r w:rsidRPr="00497E50">
        <w:rPr>
          <w:rFonts w:ascii="Century Gothic" w:hAnsi="Century Gothic" w:cs="Arial"/>
          <w:b/>
          <w:noProof/>
          <w:sz w:val="20"/>
          <w:szCs w:val="20"/>
        </w:rPr>
        <w:t xml:space="preserve"> del mes de </w:t>
      </w:r>
      <w:r w:rsidR="00040133" w:rsidRPr="00497E50">
        <w:rPr>
          <w:rFonts w:ascii="Century Gothic" w:hAnsi="Century Gothic" w:cs="Arial"/>
          <w:b/>
          <w:noProof/>
          <w:sz w:val="20"/>
          <w:szCs w:val="20"/>
        </w:rPr>
        <w:t>noviembre</w:t>
      </w:r>
      <w:r w:rsidRPr="00497E50">
        <w:rPr>
          <w:rFonts w:ascii="Century Gothic" w:hAnsi="Century Gothic" w:cs="Arial"/>
          <w:b/>
          <w:noProof/>
          <w:sz w:val="20"/>
          <w:szCs w:val="20"/>
        </w:rPr>
        <w:t xml:space="preserve"> del año dos mil veint</w:t>
      </w:r>
      <w:r w:rsidR="004E4533" w:rsidRPr="00497E50">
        <w:rPr>
          <w:rFonts w:ascii="Century Gothic" w:hAnsi="Century Gothic" w:cs="Arial"/>
          <w:b/>
          <w:noProof/>
          <w:sz w:val="20"/>
          <w:szCs w:val="20"/>
        </w:rPr>
        <w:t>itrés</w:t>
      </w:r>
      <w:r w:rsidR="00366ACD" w:rsidRPr="00497E50">
        <w:rPr>
          <w:rFonts w:ascii="Century Gothic" w:hAnsi="Century Gothic" w:cs="Arial"/>
          <w:b/>
          <w:noProof/>
          <w:sz w:val="20"/>
          <w:szCs w:val="20"/>
        </w:rPr>
        <w:t xml:space="preserve"> (202</w:t>
      </w:r>
      <w:r w:rsidR="004E4533" w:rsidRPr="00497E50">
        <w:rPr>
          <w:rFonts w:ascii="Century Gothic" w:hAnsi="Century Gothic" w:cs="Arial"/>
          <w:b/>
          <w:noProof/>
          <w:sz w:val="20"/>
          <w:szCs w:val="20"/>
        </w:rPr>
        <w:t>3</w:t>
      </w:r>
      <w:r w:rsidRPr="00497E50">
        <w:rPr>
          <w:rFonts w:ascii="Century Gothic" w:hAnsi="Century Gothic" w:cs="Arial"/>
          <w:b/>
          <w:noProof/>
          <w:sz w:val="20"/>
          <w:szCs w:val="20"/>
        </w:rPr>
        <w:t>)</w:t>
      </w:r>
      <w:r w:rsidRPr="00497E50">
        <w:rPr>
          <w:rFonts w:ascii="Century Gothic" w:hAnsi="Century Gothic" w:cs="Arial"/>
          <w:b/>
          <w:sz w:val="20"/>
          <w:szCs w:val="20"/>
        </w:rPr>
        <w:t xml:space="preserve"> </w:t>
      </w:r>
      <w:r w:rsidRPr="00497E50">
        <w:rPr>
          <w:rFonts w:ascii="Century Gothic" w:hAnsi="Century Gothic" w:cs="Arial"/>
          <w:sz w:val="20"/>
          <w:szCs w:val="20"/>
        </w:rPr>
        <w:t xml:space="preserve">y la fecha de terminación será </w:t>
      </w:r>
      <w:r w:rsidR="00366ACD" w:rsidRPr="00497E50">
        <w:rPr>
          <w:rFonts w:ascii="Century Gothic" w:hAnsi="Century Gothic" w:cs="Arial"/>
          <w:sz w:val="20"/>
          <w:szCs w:val="20"/>
        </w:rPr>
        <w:t>e</w:t>
      </w:r>
      <w:r w:rsidRPr="00497E50">
        <w:rPr>
          <w:rFonts w:ascii="Century Gothic" w:hAnsi="Century Gothic" w:cs="Arial"/>
          <w:sz w:val="20"/>
          <w:szCs w:val="20"/>
        </w:rPr>
        <w:t xml:space="preserve">l </w:t>
      </w:r>
      <w:r w:rsidR="00497E50" w:rsidRPr="00497E50">
        <w:rPr>
          <w:rFonts w:ascii="Century Gothic" w:hAnsi="Century Gothic" w:cs="Arial"/>
          <w:b/>
          <w:noProof/>
          <w:sz w:val="20"/>
          <w:szCs w:val="20"/>
        </w:rPr>
        <w:t>treinta y uno</w:t>
      </w:r>
      <w:r w:rsidRPr="00497E50">
        <w:rPr>
          <w:rFonts w:ascii="Century Gothic" w:hAnsi="Century Gothic" w:cs="Arial"/>
          <w:b/>
          <w:noProof/>
          <w:sz w:val="20"/>
          <w:szCs w:val="20"/>
        </w:rPr>
        <w:t xml:space="preserve"> (</w:t>
      </w:r>
      <w:r w:rsidR="00497E50" w:rsidRPr="00497E50">
        <w:rPr>
          <w:rFonts w:ascii="Century Gothic" w:hAnsi="Century Gothic" w:cs="Arial"/>
          <w:b/>
          <w:noProof/>
          <w:sz w:val="20"/>
          <w:szCs w:val="20"/>
        </w:rPr>
        <w:t>31</w:t>
      </w:r>
      <w:r w:rsidRPr="00497E50">
        <w:rPr>
          <w:rFonts w:ascii="Century Gothic" w:hAnsi="Century Gothic" w:cs="Arial"/>
          <w:b/>
          <w:noProof/>
          <w:sz w:val="20"/>
          <w:szCs w:val="20"/>
        </w:rPr>
        <w:t xml:space="preserve">) del mes de </w:t>
      </w:r>
      <w:r w:rsidR="00497E50" w:rsidRPr="00497E50">
        <w:rPr>
          <w:rFonts w:ascii="Century Gothic" w:hAnsi="Century Gothic" w:cs="Arial"/>
          <w:b/>
          <w:noProof/>
          <w:sz w:val="20"/>
          <w:szCs w:val="20"/>
        </w:rPr>
        <w:t>diciembre</w:t>
      </w:r>
      <w:r w:rsidRPr="00497E50">
        <w:rPr>
          <w:rFonts w:ascii="Century Gothic" w:hAnsi="Century Gothic" w:cs="Arial"/>
          <w:b/>
          <w:noProof/>
          <w:sz w:val="20"/>
          <w:szCs w:val="20"/>
        </w:rPr>
        <w:t xml:space="preserve"> de </w:t>
      </w:r>
      <w:r w:rsidR="00497E50" w:rsidRPr="00497E50">
        <w:rPr>
          <w:rFonts w:ascii="Century Gothic" w:hAnsi="Century Gothic" w:cs="Arial"/>
          <w:b/>
          <w:noProof/>
          <w:sz w:val="20"/>
          <w:szCs w:val="20"/>
        </w:rPr>
        <w:t>año dos mil veintitrés (2023)</w:t>
      </w:r>
    </w:p>
    <w:p w14:paraId="1741A129" w14:textId="77777777" w:rsidR="00B3746E" w:rsidRPr="00366ACD" w:rsidRDefault="00B3746E" w:rsidP="00B3746E">
      <w:pPr>
        <w:jc w:val="both"/>
        <w:rPr>
          <w:rFonts w:ascii="Century Gothic" w:hAnsi="Century Gothic" w:cs="Arial"/>
          <w:b/>
          <w:sz w:val="20"/>
          <w:szCs w:val="20"/>
        </w:rPr>
      </w:pPr>
    </w:p>
    <w:p w14:paraId="119338C2"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1.3</w:t>
      </w:r>
      <w:r w:rsidRPr="00B3746E">
        <w:rPr>
          <w:rFonts w:ascii="Century Gothic" w:hAnsi="Century Gothic" w:cs="Arial"/>
          <w:b/>
          <w:sz w:val="20"/>
          <w:szCs w:val="20"/>
        </w:rPr>
        <w:tab/>
        <w:t>PLAZO DE EJECUCIÓN.</w:t>
      </w:r>
    </w:p>
    <w:p w14:paraId="57F51B8E" w14:textId="77777777" w:rsidR="00B3746E" w:rsidRPr="00366ACD" w:rsidRDefault="00B3746E" w:rsidP="00B3746E">
      <w:pPr>
        <w:jc w:val="both"/>
        <w:rPr>
          <w:rFonts w:ascii="Century Gothic" w:hAnsi="Century Gothic" w:cs="Arial"/>
          <w:bCs/>
          <w:sz w:val="20"/>
          <w:szCs w:val="20"/>
        </w:rPr>
      </w:pPr>
    </w:p>
    <w:p w14:paraId="712EEF73" w14:textId="7CB8A96F" w:rsidR="00B3746E" w:rsidRDefault="00B3746E" w:rsidP="00B3746E">
      <w:pPr>
        <w:jc w:val="both"/>
        <w:rPr>
          <w:rFonts w:ascii="Century Gothic" w:hAnsi="Century Gothic" w:cs="Arial"/>
          <w:sz w:val="20"/>
          <w:szCs w:val="20"/>
        </w:rPr>
      </w:pPr>
      <w:r w:rsidRPr="00B3746E">
        <w:rPr>
          <w:rFonts w:ascii="Century Gothic" w:hAnsi="Century Gothic" w:cs="Arial"/>
          <w:sz w:val="20"/>
          <w:szCs w:val="20"/>
        </w:rPr>
        <w:t xml:space="preserve">El plazo de ejecución de los trabajos será </w:t>
      </w:r>
      <w:r w:rsidRPr="00497E50">
        <w:rPr>
          <w:rFonts w:ascii="Century Gothic" w:hAnsi="Century Gothic" w:cs="Arial"/>
          <w:sz w:val="20"/>
          <w:szCs w:val="20"/>
        </w:rPr>
        <w:t xml:space="preserve">de </w:t>
      </w:r>
      <w:r w:rsidR="00497E50" w:rsidRPr="00497E50">
        <w:rPr>
          <w:rFonts w:ascii="Century Gothic" w:hAnsi="Century Gothic" w:cs="Arial"/>
          <w:b/>
          <w:sz w:val="20"/>
          <w:szCs w:val="20"/>
        </w:rPr>
        <w:t>32</w:t>
      </w:r>
      <w:r w:rsidRPr="00497E50">
        <w:rPr>
          <w:rFonts w:ascii="Century Gothic" w:hAnsi="Century Gothic" w:cs="Arial"/>
          <w:b/>
          <w:sz w:val="20"/>
          <w:szCs w:val="20"/>
        </w:rPr>
        <w:t xml:space="preserve"> días</w:t>
      </w:r>
      <w:r w:rsidRPr="00497E50">
        <w:rPr>
          <w:rFonts w:ascii="Century Gothic" w:hAnsi="Century Gothic" w:cs="Arial"/>
          <w:sz w:val="20"/>
          <w:szCs w:val="20"/>
        </w:rPr>
        <w:t xml:space="preserve"> naturales contados a partir de la fecha de inicio de los trabajos.</w:t>
      </w:r>
    </w:p>
    <w:p w14:paraId="30A4F8F4" w14:textId="77777777" w:rsidR="00B3746E" w:rsidRPr="00366ACD" w:rsidRDefault="00B3746E" w:rsidP="00B3746E">
      <w:pPr>
        <w:jc w:val="both"/>
        <w:rPr>
          <w:rFonts w:ascii="Century Gothic" w:hAnsi="Century Gothic" w:cs="Arial"/>
          <w:sz w:val="20"/>
          <w:szCs w:val="20"/>
        </w:rPr>
      </w:pPr>
    </w:p>
    <w:p w14:paraId="0B918056"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1.3.1</w:t>
      </w:r>
      <w:r w:rsidRPr="00B3746E">
        <w:rPr>
          <w:rFonts w:ascii="Century Gothic" w:hAnsi="Century Gothic" w:cs="Arial"/>
          <w:b/>
          <w:sz w:val="20"/>
          <w:szCs w:val="20"/>
        </w:rPr>
        <w:tab/>
        <w:t>PROGRAMA GENERAL DE EJECUCIÓN DE LOS TRABAJOS.</w:t>
      </w:r>
    </w:p>
    <w:p w14:paraId="67F52866" w14:textId="77777777" w:rsidR="00B3746E" w:rsidRPr="00366ACD" w:rsidRDefault="00B3746E" w:rsidP="00B3746E">
      <w:pPr>
        <w:jc w:val="both"/>
        <w:rPr>
          <w:rFonts w:ascii="Century Gothic" w:hAnsi="Century Gothic" w:cs="Arial"/>
          <w:sz w:val="20"/>
          <w:szCs w:val="20"/>
        </w:rPr>
      </w:pPr>
    </w:p>
    <w:p w14:paraId="431BC3FF" w14:textId="77777777" w:rsidR="00B3746E" w:rsidRPr="00B3746E" w:rsidRDefault="00B3746E" w:rsidP="00B3746E">
      <w:pPr>
        <w:pStyle w:val="Textoindependiente31"/>
        <w:rPr>
          <w:rFonts w:ascii="Century Gothic" w:hAnsi="Century Gothic" w:cs="Arial"/>
          <w:i w:val="0"/>
          <w:sz w:val="20"/>
        </w:rPr>
      </w:pPr>
      <w:r w:rsidRPr="00B3746E">
        <w:rPr>
          <w:rFonts w:ascii="Century Gothic" w:hAnsi="Century Gothic" w:cs="Arial"/>
          <w:i w:val="0"/>
          <w:sz w:val="20"/>
        </w:rPr>
        <w:t>Los licitantes elaborarán sus programas de ejecución considerando lo indicado en el punto 1.2 y con el plazo solicitado en el punto 1.3.</w:t>
      </w:r>
    </w:p>
    <w:p w14:paraId="1B3AD98B" w14:textId="77777777" w:rsidR="00B3746E" w:rsidRPr="00366ACD" w:rsidRDefault="00B3746E" w:rsidP="00B3746E">
      <w:pPr>
        <w:jc w:val="both"/>
        <w:rPr>
          <w:rFonts w:ascii="Century Gothic" w:hAnsi="Century Gothic" w:cs="Arial"/>
          <w:sz w:val="20"/>
          <w:szCs w:val="20"/>
        </w:rPr>
      </w:pPr>
    </w:p>
    <w:p w14:paraId="3BB85D0C"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Dichos programas podrán ser presentados en los formatos que para tal efecto proporciona el Municipio de Zacatecas o podrán ser reproducidos, cumpliendo con cada uno de los elementos requeridos en el punto 4.2.</w:t>
      </w:r>
    </w:p>
    <w:p w14:paraId="2AD66E00" w14:textId="77777777" w:rsidR="00B3746E" w:rsidRPr="00B3746E" w:rsidRDefault="00B3746E" w:rsidP="00B3746E">
      <w:pPr>
        <w:jc w:val="both"/>
        <w:rPr>
          <w:rFonts w:ascii="Century Gothic" w:hAnsi="Century Gothic" w:cs="Arial"/>
          <w:bCs/>
          <w:i/>
          <w:sz w:val="20"/>
          <w:szCs w:val="20"/>
        </w:rPr>
      </w:pPr>
    </w:p>
    <w:p w14:paraId="7F46CB44"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1.4</w:t>
      </w:r>
      <w:r w:rsidRPr="00B3746E">
        <w:rPr>
          <w:rFonts w:ascii="Century Gothic" w:hAnsi="Century Gothic" w:cs="Arial"/>
          <w:b/>
          <w:sz w:val="20"/>
          <w:szCs w:val="20"/>
        </w:rPr>
        <w:tab/>
        <w:t>VISITA AL SITIO DE EJECUCION DE LOS TRABAJOS Y JUNTA(S) DE ACLARACIONES.</w:t>
      </w:r>
    </w:p>
    <w:p w14:paraId="59F0E4AA" w14:textId="77777777" w:rsidR="00B3746E" w:rsidRPr="00B3746E" w:rsidRDefault="00B3746E" w:rsidP="00B3746E">
      <w:pPr>
        <w:jc w:val="both"/>
        <w:rPr>
          <w:rFonts w:ascii="Century Gothic" w:hAnsi="Century Gothic" w:cs="Arial"/>
          <w:i/>
          <w:sz w:val="20"/>
          <w:szCs w:val="20"/>
        </w:rPr>
      </w:pPr>
    </w:p>
    <w:p w14:paraId="09813C6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Las personas que deseen participar en la licitación, podrán visitar el sitio o sitios en los que se realizará la obra, siendo optativa para los interesados, para que, considerando las especificaciones y documentación relativa, inspeccionen el sitio o sitios, hagan las valoraciones de los elementos que se requieran, analicen el grado de dificultad de la obra a ejecutar y sus implicaciones de carácter técnico, y realicen las investigaciones que consideren necesarias sobre las condiciones locales, climatológicas o cualquier otra que pudiera afectar su ejecución.</w:t>
      </w:r>
    </w:p>
    <w:p w14:paraId="3DF8064D" w14:textId="77777777" w:rsidR="00B3746E" w:rsidRPr="00B3746E" w:rsidRDefault="00B3746E" w:rsidP="00B3746E">
      <w:pPr>
        <w:jc w:val="both"/>
        <w:rPr>
          <w:rFonts w:ascii="Century Gothic" w:hAnsi="Century Gothic" w:cs="Arial"/>
          <w:i/>
          <w:sz w:val="20"/>
          <w:szCs w:val="20"/>
        </w:rPr>
      </w:pPr>
    </w:p>
    <w:p w14:paraId="6F16969B" w14:textId="42C32BC3"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A quienes obtengan la convocatoria a esta licitación con posterioridad a la realización de la visita, se les podrá permitir el acceso al lugar en que se llevarán a cabo los trabajos, siempre que lo soliciten con anticipación de por lo menos veinticuatro horas a la fecha establecida para la junta de aclaraciones, aunque no </w:t>
      </w:r>
      <w:r w:rsidRPr="00B3746E">
        <w:rPr>
          <w:rFonts w:ascii="Century Gothic" w:hAnsi="Century Gothic" w:cs="Arial"/>
          <w:sz w:val="20"/>
          <w:szCs w:val="20"/>
        </w:rPr>
        <w:lastRenderedPageBreak/>
        <w:t>será obligatorio para el Municipio de Zacatecas, designar a un técnico que guíe la visita.</w:t>
      </w:r>
    </w:p>
    <w:p w14:paraId="509CA1F5" w14:textId="77777777" w:rsidR="00B3746E" w:rsidRPr="004717FD" w:rsidRDefault="00B3746E" w:rsidP="00B3746E">
      <w:pPr>
        <w:tabs>
          <w:tab w:val="left" w:pos="9356"/>
        </w:tabs>
        <w:jc w:val="both"/>
        <w:rPr>
          <w:rFonts w:ascii="Century Gothic" w:hAnsi="Century Gothic" w:cs="Arial"/>
          <w:sz w:val="20"/>
          <w:szCs w:val="20"/>
        </w:rPr>
      </w:pPr>
    </w:p>
    <w:p w14:paraId="23FE1257"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bCs/>
          <w:sz w:val="20"/>
          <w:szCs w:val="20"/>
        </w:rPr>
        <w:t xml:space="preserve">En ningún caso, </w:t>
      </w:r>
      <w:r w:rsidRPr="00B3746E">
        <w:rPr>
          <w:rFonts w:ascii="Century Gothic" w:hAnsi="Century Gothic" w:cs="Arial"/>
          <w:sz w:val="20"/>
          <w:szCs w:val="20"/>
        </w:rPr>
        <w:t xml:space="preserve">el Municipio de Zacatecas </w:t>
      </w:r>
      <w:r w:rsidRPr="00B3746E">
        <w:rPr>
          <w:rFonts w:ascii="Century Gothic" w:hAnsi="Century Gothic" w:cs="Arial"/>
          <w:bCs/>
          <w:sz w:val="20"/>
          <w:szCs w:val="20"/>
        </w:rPr>
        <w:t>asumirá responsabilidad,</w:t>
      </w:r>
      <w:r w:rsidRPr="00B3746E">
        <w:rPr>
          <w:rFonts w:ascii="Century Gothic" w:hAnsi="Century Gothic" w:cs="Arial"/>
          <w:sz w:val="20"/>
          <w:szCs w:val="20"/>
        </w:rPr>
        <w:t xml:space="preserve"> por las conclusiones que los licitantes obtengan al examinar el lugar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5126161" w14:textId="77777777" w:rsidR="00B3746E" w:rsidRPr="00B3746E" w:rsidRDefault="00B3746E" w:rsidP="00B3746E">
      <w:pPr>
        <w:tabs>
          <w:tab w:val="left" w:pos="9356"/>
        </w:tabs>
        <w:jc w:val="both"/>
        <w:rPr>
          <w:rFonts w:ascii="Century Gothic" w:hAnsi="Century Gothic" w:cs="Arial"/>
          <w:i/>
          <w:sz w:val="20"/>
          <w:szCs w:val="20"/>
        </w:rPr>
      </w:pPr>
    </w:p>
    <w:p w14:paraId="0D2EB4E9"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El licitante deberá manifestar por escrito, que conoce el sitio de realización de los trabajos y sus condiciones ambientales, así como de haber considerado las modificaciones, que en su caso se hayan efectuado a la convocatoria a licitación </w:t>
      </w:r>
      <w:proofErr w:type="spellStart"/>
      <w:r w:rsidRPr="00B3746E">
        <w:rPr>
          <w:rFonts w:ascii="Century Gothic" w:hAnsi="Century Gothic" w:cs="Arial"/>
          <w:sz w:val="20"/>
          <w:szCs w:val="20"/>
        </w:rPr>
        <w:t>publica</w:t>
      </w:r>
      <w:proofErr w:type="spellEnd"/>
      <w:r w:rsidRPr="00B3746E">
        <w:rPr>
          <w:rFonts w:ascii="Century Gothic" w:hAnsi="Century Gothic" w:cs="Arial"/>
          <w:sz w:val="20"/>
          <w:szCs w:val="20"/>
        </w:rPr>
        <w:t xml:space="preserve">, ya sean derivadas de la(s) junta(s) de aclaraciones, de preguntas adicionales que se hayan efectuado con posterioridad a la(s) junta(s) de aclaraciones o de cualquier otra situación enmarcada en la normatividad aplicable </w:t>
      </w:r>
      <w:r w:rsidRPr="00B3746E">
        <w:rPr>
          <w:rFonts w:ascii="Century Gothic" w:hAnsi="Century Gothic" w:cs="Arial"/>
          <w:b/>
          <w:sz w:val="20"/>
          <w:szCs w:val="20"/>
        </w:rPr>
        <w:t>(Documento No. A 6)</w:t>
      </w:r>
      <w:r w:rsidRPr="00B3746E">
        <w:rPr>
          <w:rFonts w:ascii="Century Gothic" w:hAnsi="Century Gothic" w:cs="Arial"/>
          <w:sz w:val="20"/>
          <w:szCs w:val="20"/>
        </w:rPr>
        <w:t>, por lo que no podrá invocar su desconocimiento o modificaciones al contrato por este motivo.</w:t>
      </w:r>
    </w:p>
    <w:p w14:paraId="53DF0CFC" w14:textId="77777777" w:rsidR="00B3746E" w:rsidRPr="00B3746E" w:rsidRDefault="00B3746E" w:rsidP="00B3746E">
      <w:pPr>
        <w:tabs>
          <w:tab w:val="left" w:pos="9356"/>
        </w:tabs>
        <w:jc w:val="both"/>
        <w:rPr>
          <w:rFonts w:ascii="Century Gothic" w:hAnsi="Century Gothic" w:cs="Arial"/>
          <w:i/>
          <w:sz w:val="20"/>
          <w:szCs w:val="20"/>
        </w:rPr>
      </w:pPr>
    </w:p>
    <w:p w14:paraId="2F01FE2F" w14:textId="43252C51"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En la(s) junta(s) de aclaraciones los licitantes que hubieran obtenido la convocatoria a esta licitación </w:t>
      </w:r>
      <w:r w:rsidR="00C945BA" w:rsidRPr="00B3746E">
        <w:rPr>
          <w:rFonts w:ascii="Century Gothic" w:hAnsi="Century Gothic" w:cs="Arial"/>
          <w:sz w:val="20"/>
          <w:szCs w:val="20"/>
        </w:rPr>
        <w:t>pública</w:t>
      </w:r>
      <w:r w:rsidRPr="00B3746E">
        <w:rPr>
          <w:rFonts w:ascii="Century Gothic" w:hAnsi="Century Gothic" w:cs="Arial"/>
          <w:sz w:val="20"/>
          <w:szCs w:val="20"/>
        </w:rPr>
        <w:t xml:space="preserve">, podrán asistir y solicitar aclaraciones o modificaciones a las </w:t>
      </w:r>
      <w:r w:rsidRPr="00B3746E">
        <w:rPr>
          <w:rFonts w:ascii="Century Gothic" w:hAnsi="Century Gothic" w:cs="Arial"/>
          <w:bCs/>
          <w:sz w:val="20"/>
          <w:szCs w:val="20"/>
        </w:rPr>
        <w:t>mismas</w:t>
      </w:r>
      <w:r w:rsidRPr="00B3746E">
        <w:rPr>
          <w:rFonts w:ascii="Century Gothic" w:hAnsi="Century Gothic" w:cs="Arial"/>
          <w:sz w:val="20"/>
          <w:szCs w:val="20"/>
        </w:rPr>
        <w:t>, debiendo presentar un escrito en el que expresen su interés en participar en esta licitación las cuales serán ponderadas por medio del personal del Municipio de Zacatecas a través de la Secretaria de Obras Públicas Municipales.</w:t>
      </w:r>
    </w:p>
    <w:p w14:paraId="7A81145B" w14:textId="77777777" w:rsidR="00B3746E" w:rsidRPr="00B3746E" w:rsidRDefault="00B3746E" w:rsidP="00B3746E">
      <w:pPr>
        <w:tabs>
          <w:tab w:val="left" w:pos="9356"/>
        </w:tabs>
        <w:jc w:val="both"/>
        <w:rPr>
          <w:rFonts w:ascii="Century Gothic" w:hAnsi="Century Gothic" w:cs="Arial"/>
          <w:i/>
          <w:sz w:val="20"/>
          <w:szCs w:val="20"/>
        </w:rPr>
      </w:pPr>
    </w:p>
    <w:p w14:paraId="44F6EB9B" w14:textId="77777777" w:rsidR="00B3746E" w:rsidRPr="00B3746E" w:rsidRDefault="00B3746E" w:rsidP="00B3746E">
      <w:pPr>
        <w:tabs>
          <w:tab w:val="left" w:pos="9356"/>
        </w:tabs>
        <w:jc w:val="both"/>
        <w:rPr>
          <w:rFonts w:ascii="Century Gothic" w:hAnsi="Century Gothic" w:cs="Arial"/>
          <w:b/>
          <w:bCs/>
          <w:i/>
          <w:sz w:val="20"/>
          <w:szCs w:val="20"/>
        </w:rPr>
      </w:pPr>
      <w:r w:rsidRPr="00B3746E">
        <w:rPr>
          <w:rFonts w:ascii="Century Gothic" w:hAnsi="Century Gothic" w:cs="Arial"/>
          <w:bCs/>
          <w:sz w:val="20"/>
          <w:szCs w:val="20"/>
        </w:rPr>
        <w:t>Como constancia de la(s) junta(s) de aclaraciones se levantará un acta, que contendrá las preguntas de los licitantes y las respuestas de éstas, y en su caso, las adecuaciones y/o modificaciones a la convocatoria a esta licitación para la elaboración y presentación de las proposiciones,</w:t>
      </w:r>
      <w:r w:rsidRPr="00B3746E">
        <w:rPr>
          <w:rFonts w:ascii="Century Gothic" w:hAnsi="Century Gothic" w:cs="Arial"/>
          <w:b/>
          <w:bCs/>
          <w:sz w:val="20"/>
          <w:szCs w:val="20"/>
        </w:rPr>
        <w:t xml:space="preserve"> </w:t>
      </w:r>
      <w:r w:rsidRPr="00B3746E">
        <w:rPr>
          <w:rFonts w:ascii="Century Gothic" w:hAnsi="Century Gothic" w:cs="Arial"/>
          <w:bCs/>
          <w:sz w:val="20"/>
          <w:szCs w:val="20"/>
        </w:rPr>
        <w:t xml:space="preserve">entregándoseles copia de la misma y para los ausentes, se pondrá a su disposición, en las oficinas de la </w:t>
      </w:r>
      <w:r w:rsidRPr="00B3746E">
        <w:rPr>
          <w:rFonts w:ascii="Century Gothic" w:hAnsi="Century Gothic" w:cs="Arial"/>
          <w:sz w:val="20"/>
          <w:szCs w:val="20"/>
        </w:rPr>
        <w:t>Secretaria de Obras Públicas Municipales</w:t>
      </w:r>
      <w:r w:rsidRPr="00B3746E">
        <w:rPr>
          <w:rFonts w:ascii="Century Gothic" w:hAnsi="Century Gothic" w:cs="Arial"/>
          <w:bCs/>
          <w:sz w:val="20"/>
          <w:szCs w:val="20"/>
        </w:rPr>
        <w:t>.</w:t>
      </w:r>
    </w:p>
    <w:p w14:paraId="4FB97F96" w14:textId="77777777" w:rsidR="00B3746E" w:rsidRPr="00B3746E" w:rsidRDefault="00B3746E" w:rsidP="00B3746E">
      <w:pPr>
        <w:tabs>
          <w:tab w:val="left" w:pos="9356"/>
        </w:tabs>
        <w:jc w:val="both"/>
        <w:rPr>
          <w:rFonts w:ascii="Century Gothic" w:hAnsi="Century Gothic" w:cs="Arial"/>
          <w:bCs/>
          <w:i/>
          <w:sz w:val="20"/>
          <w:szCs w:val="20"/>
        </w:rPr>
      </w:pPr>
    </w:p>
    <w:p w14:paraId="1A607503"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El acta que se derive de este evento, la podrán consultar en CompraNet, en la dirección electrónica https://compranet.funcionpublica.gob.mx, donde estará a su disposición a más tardar el día hábil siguiente.</w:t>
      </w:r>
    </w:p>
    <w:p w14:paraId="0175AD90" w14:textId="77777777" w:rsidR="00B3746E" w:rsidRPr="00B3746E" w:rsidRDefault="00B3746E" w:rsidP="00B3746E">
      <w:pPr>
        <w:tabs>
          <w:tab w:val="left" w:pos="9356"/>
        </w:tabs>
        <w:jc w:val="both"/>
        <w:rPr>
          <w:rFonts w:ascii="Century Gothic" w:hAnsi="Century Gothic" w:cs="Arial"/>
          <w:i/>
          <w:sz w:val="20"/>
          <w:szCs w:val="20"/>
        </w:rPr>
      </w:pPr>
    </w:p>
    <w:p w14:paraId="1A902D01"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1.4.1</w:t>
      </w:r>
      <w:r w:rsidRPr="00B3746E">
        <w:rPr>
          <w:rFonts w:ascii="Century Gothic" w:hAnsi="Century Gothic" w:cs="Arial"/>
          <w:b/>
          <w:sz w:val="20"/>
          <w:szCs w:val="20"/>
        </w:rPr>
        <w:tab/>
        <w:t>LUGAR DE REUNIÓN PARA VISITAR EL SITIO DE LOS TRABAJOS.</w:t>
      </w:r>
    </w:p>
    <w:p w14:paraId="281B41FA" w14:textId="77777777" w:rsidR="00B3746E" w:rsidRPr="00B3746E" w:rsidRDefault="00B3746E" w:rsidP="00B3746E">
      <w:pPr>
        <w:pStyle w:val="Textoindependiente31"/>
        <w:tabs>
          <w:tab w:val="left" w:pos="9356"/>
        </w:tabs>
        <w:rPr>
          <w:rFonts w:ascii="Century Gothic" w:hAnsi="Century Gothic" w:cs="Arial"/>
          <w:i w:val="0"/>
          <w:sz w:val="20"/>
        </w:rPr>
      </w:pPr>
    </w:p>
    <w:p w14:paraId="38BEE528" w14:textId="01556ABA" w:rsidR="00B3746E" w:rsidRPr="00B3746E" w:rsidRDefault="00B3746E" w:rsidP="00B3746E">
      <w:pPr>
        <w:pStyle w:val="Textoindependiente312"/>
        <w:tabs>
          <w:tab w:val="left" w:pos="9356"/>
        </w:tabs>
        <w:rPr>
          <w:rFonts w:ascii="Century Gothic" w:hAnsi="Century Gothic" w:cs="Arial"/>
          <w:i w:val="0"/>
          <w:sz w:val="20"/>
          <w:u w:val="single"/>
          <w:lang w:val="es-MX"/>
        </w:rPr>
      </w:pPr>
      <w:r w:rsidRPr="00B3746E">
        <w:rPr>
          <w:rFonts w:ascii="Century Gothic" w:hAnsi="Century Gothic" w:cs="Arial"/>
          <w:i w:val="0"/>
          <w:sz w:val="20"/>
        </w:rPr>
        <w:t>El lugar de reunión será en</w:t>
      </w:r>
      <w:r w:rsidRPr="00A8684F">
        <w:rPr>
          <w:rFonts w:ascii="Century Gothic" w:hAnsi="Century Gothic" w:cs="Arial"/>
          <w:i w:val="0"/>
          <w:sz w:val="20"/>
        </w:rPr>
        <w:t xml:space="preserve">: El Departamento de Licitaciones, adscrito a la Secretaria de Obras </w:t>
      </w:r>
      <w:r w:rsidR="008A5218" w:rsidRPr="00A8684F">
        <w:rPr>
          <w:rFonts w:ascii="Century Gothic" w:hAnsi="Century Gothic" w:cs="Arial"/>
          <w:i w:val="0"/>
          <w:sz w:val="20"/>
        </w:rPr>
        <w:t>Públicas</w:t>
      </w:r>
      <w:r w:rsidRPr="00A8684F">
        <w:rPr>
          <w:rFonts w:ascii="Century Gothic" w:hAnsi="Century Gothic" w:cs="Arial"/>
          <w:i w:val="0"/>
          <w:sz w:val="20"/>
        </w:rPr>
        <w:t xml:space="preserve"> Municipales   del Municipio de Zacatecas, </w:t>
      </w:r>
      <w:r w:rsidRPr="00A8684F">
        <w:rPr>
          <w:rFonts w:ascii="Century Gothic" w:hAnsi="Century Gothic" w:cs="Arial"/>
          <w:i w:val="0"/>
          <w:sz w:val="20"/>
          <w:lang w:val="es-MX"/>
        </w:rPr>
        <w:t xml:space="preserve">ubicado en Av. Héroes de Chapultepec No. 1110, Colonia Lázaro </w:t>
      </w:r>
      <w:proofErr w:type="spellStart"/>
      <w:r w:rsidRPr="00A8684F">
        <w:rPr>
          <w:rFonts w:ascii="Century Gothic" w:hAnsi="Century Gothic" w:cs="Arial"/>
          <w:i w:val="0"/>
          <w:sz w:val="20"/>
          <w:lang w:val="es-MX"/>
        </w:rPr>
        <w:t>Cardenas</w:t>
      </w:r>
      <w:proofErr w:type="spellEnd"/>
      <w:r w:rsidRPr="00A8684F">
        <w:rPr>
          <w:rFonts w:ascii="Century Gothic" w:hAnsi="Century Gothic" w:cs="Arial"/>
          <w:i w:val="0"/>
          <w:sz w:val="20"/>
          <w:lang w:val="es-MX"/>
        </w:rPr>
        <w:t xml:space="preserve">, Zacatecas, Zac., C.P. 98040 </w:t>
      </w:r>
      <w:r w:rsidRPr="00A8684F">
        <w:rPr>
          <w:rFonts w:ascii="Century Gothic" w:hAnsi="Century Gothic" w:cs="Arial"/>
          <w:i w:val="0"/>
          <w:sz w:val="20"/>
        </w:rPr>
        <w:t xml:space="preserve">a las </w:t>
      </w:r>
      <w:r w:rsidR="004E4533">
        <w:rPr>
          <w:rFonts w:ascii="Century Gothic" w:hAnsi="Century Gothic" w:cs="Arial"/>
          <w:i w:val="0"/>
          <w:noProof/>
          <w:sz w:val="20"/>
        </w:rPr>
        <w:t>1</w:t>
      </w:r>
      <w:r w:rsidR="00CA3675">
        <w:rPr>
          <w:rFonts w:ascii="Century Gothic" w:hAnsi="Century Gothic" w:cs="Arial"/>
          <w:i w:val="0"/>
          <w:noProof/>
          <w:sz w:val="20"/>
        </w:rPr>
        <w:t>2</w:t>
      </w:r>
      <w:r w:rsidRPr="00A8684F">
        <w:rPr>
          <w:rFonts w:ascii="Century Gothic" w:hAnsi="Century Gothic" w:cs="Arial"/>
          <w:i w:val="0"/>
          <w:noProof/>
          <w:sz w:val="20"/>
        </w:rPr>
        <w:t xml:space="preserve">:00 </w:t>
      </w:r>
      <w:r w:rsidRPr="00A8684F">
        <w:rPr>
          <w:rFonts w:ascii="Century Gothic" w:hAnsi="Century Gothic" w:cs="Arial"/>
          <w:i w:val="0"/>
          <w:sz w:val="20"/>
        </w:rPr>
        <w:t xml:space="preserve">horas, el día </w:t>
      </w:r>
      <w:r w:rsidR="004E4533">
        <w:rPr>
          <w:rFonts w:ascii="Century Gothic" w:hAnsi="Century Gothic" w:cs="Arial"/>
          <w:b/>
          <w:i w:val="0"/>
          <w:noProof/>
          <w:sz w:val="20"/>
        </w:rPr>
        <w:t>1</w:t>
      </w:r>
      <w:r w:rsidR="00CA3675">
        <w:rPr>
          <w:rFonts w:ascii="Century Gothic" w:hAnsi="Century Gothic" w:cs="Arial"/>
          <w:b/>
          <w:i w:val="0"/>
          <w:noProof/>
          <w:sz w:val="20"/>
        </w:rPr>
        <w:t>6 de noviem</w:t>
      </w:r>
      <w:r w:rsidR="004E4533">
        <w:rPr>
          <w:rFonts w:ascii="Century Gothic" w:hAnsi="Century Gothic" w:cs="Arial"/>
          <w:b/>
          <w:i w:val="0"/>
          <w:noProof/>
          <w:sz w:val="20"/>
        </w:rPr>
        <w:t>bre de 2023</w:t>
      </w:r>
      <w:r w:rsidRPr="00A8684F">
        <w:rPr>
          <w:rFonts w:ascii="Century Gothic" w:hAnsi="Century Gothic" w:cs="Arial"/>
          <w:i w:val="0"/>
          <w:sz w:val="20"/>
        </w:rPr>
        <w:t>, siendo atendidos por</w:t>
      </w:r>
      <w:r w:rsidRPr="00A8684F">
        <w:rPr>
          <w:rFonts w:ascii="Century Gothic" w:hAnsi="Century Gothic" w:cs="Arial"/>
          <w:i w:val="0"/>
          <w:noProof/>
          <w:sz w:val="20"/>
        </w:rPr>
        <w:t xml:space="preserve"> el personal </w:t>
      </w:r>
      <w:r w:rsidRPr="00A8684F">
        <w:rPr>
          <w:rFonts w:ascii="Century Gothic" w:hAnsi="Century Gothic" w:cs="Arial"/>
          <w:b/>
          <w:i w:val="0"/>
          <w:sz w:val="20"/>
          <w:lang w:val="es-MX"/>
        </w:rPr>
        <w:t>del Departamento de Licitaciones</w:t>
      </w:r>
      <w:r w:rsidRPr="00A8684F">
        <w:rPr>
          <w:rFonts w:ascii="Century Gothic" w:hAnsi="Century Gothic" w:cs="Arial"/>
          <w:i w:val="0"/>
          <w:sz w:val="20"/>
          <w:lang w:val="es-MX"/>
        </w:rPr>
        <w:t xml:space="preserve">, con número telefónico </w:t>
      </w:r>
      <w:r w:rsidRPr="00A8684F">
        <w:rPr>
          <w:rFonts w:ascii="Century Gothic" w:hAnsi="Century Gothic" w:cs="Arial"/>
          <w:b/>
          <w:i w:val="0"/>
          <w:sz w:val="20"/>
          <w:lang w:val="es-MX"/>
        </w:rPr>
        <w:t xml:space="preserve">492 923 94 21 ext. </w:t>
      </w:r>
      <w:r w:rsidR="00DF17D4">
        <w:rPr>
          <w:rFonts w:ascii="Century Gothic" w:hAnsi="Century Gothic" w:cs="Arial"/>
          <w:b/>
          <w:i w:val="0"/>
          <w:sz w:val="20"/>
          <w:lang w:val="es-MX"/>
        </w:rPr>
        <w:t>255</w:t>
      </w:r>
      <w:r w:rsidRPr="00A8684F">
        <w:rPr>
          <w:rFonts w:ascii="Century Gothic" w:hAnsi="Century Gothic" w:cs="Arial"/>
          <w:b/>
          <w:i w:val="0"/>
          <w:sz w:val="20"/>
          <w:lang w:val="es-MX"/>
        </w:rPr>
        <w:t>.</w:t>
      </w:r>
    </w:p>
    <w:p w14:paraId="0E69FCC0" w14:textId="77777777" w:rsidR="00B3746E" w:rsidRPr="00B3746E" w:rsidRDefault="00B3746E" w:rsidP="00B3746E">
      <w:pPr>
        <w:tabs>
          <w:tab w:val="left" w:pos="9356"/>
        </w:tabs>
        <w:jc w:val="both"/>
        <w:rPr>
          <w:rFonts w:ascii="Century Gothic" w:hAnsi="Century Gothic" w:cs="Arial"/>
          <w:bCs/>
          <w:i/>
          <w:sz w:val="20"/>
          <w:szCs w:val="20"/>
        </w:rPr>
      </w:pPr>
    </w:p>
    <w:p w14:paraId="1311F904"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1.4.2</w:t>
      </w:r>
      <w:r w:rsidRPr="00B3746E">
        <w:rPr>
          <w:rFonts w:ascii="Century Gothic" w:hAnsi="Century Gothic" w:cs="Arial"/>
          <w:b/>
          <w:sz w:val="20"/>
          <w:szCs w:val="20"/>
        </w:rPr>
        <w:tab/>
        <w:t>JUNTA(S) DE ACLARACIONES.</w:t>
      </w:r>
    </w:p>
    <w:p w14:paraId="338AC8D3" w14:textId="77777777" w:rsidR="00B3746E" w:rsidRPr="00B3746E" w:rsidRDefault="00B3746E" w:rsidP="00B3746E">
      <w:pPr>
        <w:jc w:val="both"/>
        <w:rPr>
          <w:rFonts w:ascii="Century Gothic" w:hAnsi="Century Gothic" w:cs="Arial"/>
          <w:i/>
          <w:sz w:val="20"/>
          <w:szCs w:val="20"/>
        </w:rPr>
      </w:pPr>
    </w:p>
    <w:p w14:paraId="6E470D3B" w14:textId="0F59BEBB"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La junta de aclaraciones se llevará </w:t>
      </w:r>
      <w:r w:rsidRPr="00A8684F">
        <w:rPr>
          <w:rFonts w:ascii="Century Gothic" w:hAnsi="Century Gothic" w:cs="Arial"/>
          <w:sz w:val="20"/>
          <w:szCs w:val="20"/>
        </w:rPr>
        <w:t xml:space="preserve">a cabo con posterioridad a la visita al sitio de realización de la obra, se celebrará, en </w:t>
      </w:r>
      <w:r w:rsidRPr="00A8684F">
        <w:rPr>
          <w:rFonts w:ascii="Century Gothic" w:hAnsi="Century Gothic" w:cs="Arial"/>
          <w:b/>
          <w:sz w:val="20"/>
          <w:szCs w:val="20"/>
        </w:rPr>
        <w:t xml:space="preserve">la Sala de Juntas de la Secretaria de Obras Públicas Municipales </w:t>
      </w:r>
      <w:r w:rsidRPr="00A8684F">
        <w:rPr>
          <w:rFonts w:ascii="Century Gothic" w:hAnsi="Century Gothic" w:cs="Arial"/>
          <w:sz w:val="20"/>
          <w:szCs w:val="20"/>
        </w:rPr>
        <w:t>del Municipio de Zacatecas,</w:t>
      </w:r>
      <w:r w:rsidRPr="00A8684F">
        <w:rPr>
          <w:rFonts w:ascii="Century Gothic" w:hAnsi="Century Gothic" w:cs="Arial"/>
          <w:b/>
          <w:sz w:val="20"/>
          <w:szCs w:val="20"/>
        </w:rPr>
        <w:t xml:space="preserve"> </w:t>
      </w:r>
      <w:r w:rsidRPr="00A8684F">
        <w:rPr>
          <w:rFonts w:ascii="Century Gothic" w:hAnsi="Century Gothic" w:cs="Arial"/>
          <w:sz w:val="20"/>
          <w:szCs w:val="20"/>
        </w:rPr>
        <w:t xml:space="preserve">ubicada en Av. Héroes de </w:t>
      </w:r>
      <w:r w:rsidRPr="00A8684F">
        <w:rPr>
          <w:rFonts w:ascii="Century Gothic" w:hAnsi="Century Gothic" w:cs="Arial"/>
          <w:sz w:val="20"/>
          <w:szCs w:val="20"/>
        </w:rPr>
        <w:lastRenderedPageBreak/>
        <w:t xml:space="preserve">Chapultepec No. 1110, Colonia Lázaro </w:t>
      </w:r>
      <w:r w:rsidR="00A8684F" w:rsidRPr="00A8684F">
        <w:rPr>
          <w:rFonts w:ascii="Century Gothic" w:hAnsi="Century Gothic" w:cs="Arial"/>
          <w:sz w:val="20"/>
          <w:szCs w:val="20"/>
        </w:rPr>
        <w:t>Cárdenas</w:t>
      </w:r>
      <w:r w:rsidRPr="00A8684F">
        <w:rPr>
          <w:rFonts w:ascii="Century Gothic" w:hAnsi="Century Gothic" w:cs="Arial"/>
          <w:sz w:val="20"/>
          <w:szCs w:val="20"/>
        </w:rPr>
        <w:t>, Zacatecas, Zac., C.P. 98040</w:t>
      </w:r>
      <w:r w:rsidR="004E4533">
        <w:rPr>
          <w:rFonts w:ascii="Century Gothic" w:hAnsi="Century Gothic" w:cs="Arial"/>
          <w:sz w:val="20"/>
          <w:szCs w:val="20"/>
        </w:rPr>
        <w:t xml:space="preserve"> a las 14</w:t>
      </w:r>
      <w:r w:rsidRPr="00A8684F">
        <w:rPr>
          <w:rFonts w:ascii="Century Gothic" w:hAnsi="Century Gothic" w:cs="Arial"/>
          <w:noProof/>
          <w:sz w:val="20"/>
          <w:szCs w:val="20"/>
        </w:rPr>
        <w:t>:00 horas</w:t>
      </w:r>
      <w:r w:rsidRPr="00A8684F">
        <w:rPr>
          <w:rFonts w:ascii="Century Gothic" w:hAnsi="Century Gothic" w:cs="Arial"/>
          <w:b/>
          <w:sz w:val="20"/>
          <w:szCs w:val="20"/>
        </w:rPr>
        <w:t xml:space="preserve">, </w:t>
      </w:r>
      <w:r w:rsidRPr="00A8684F">
        <w:rPr>
          <w:rFonts w:ascii="Century Gothic" w:hAnsi="Century Gothic" w:cs="Arial"/>
          <w:sz w:val="20"/>
          <w:szCs w:val="20"/>
        </w:rPr>
        <w:t>el día</w:t>
      </w:r>
      <w:r w:rsidRPr="00A8684F">
        <w:rPr>
          <w:rFonts w:ascii="Century Gothic" w:hAnsi="Century Gothic" w:cs="Arial"/>
          <w:b/>
          <w:sz w:val="20"/>
          <w:szCs w:val="20"/>
        </w:rPr>
        <w:t xml:space="preserve"> </w:t>
      </w:r>
      <w:r w:rsidR="00CA3675" w:rsidRPr="00CA3675">
        <w:rPr>
          <w:rFonts w:ascii="Century Gothic" w:hAnsi="Century Gothic" w:cs="Arial"/>
          <w:b/>
          <w:noProof/>
          <w:sz w:val="20"/>
        </w:rPr>
        <w:t xml:space="preserve">17 de noviembre </w:t>
      </w:r>
      <w:r w:rsidR="004E4533" w:rsidRPr="00CA3675">
        <w:rPr>
          <w:rFonts w:ascii="Century Gothic" w:hAnsi="Century Gothic" w:cs="Arial"/>
          <w:b/>
          <w:noProof/>
          <w:sz w:val="20"/>
          <w:szCs w:val="20"/>
        </w:rPr>
        <w:t>de 2023</w:t>
      </w:r>
      <w:r w:rsidRPr="00CA3675">
        <w:rPr>
          <w:rFonts w:ascii="Century Gothic" w:hAnsi="Century Gothic" w:cs="Arial"/>
          <w:sz w:val="20"/>
          <w:szCs w:val="20"/>
        </w:rPr>
        <w:t>, siendo</w:t>
      </w:r>
      <w:r w:rsidRPr="00A8684F">
        <w:rPr>
          <w:rFonts w:ascii="Century Gothic" w:hAnsi="Century Gothic" w:cs="Arial"/>
          <w:sz w:val="20"/>
          <w:szCs w:val="20"/>
        </w:rPr>
        <w:t xml:space="preserve"> optativa la asistencia a las reuniones por parte de los interesados en participar</w:t>
      </w:r>
      <w:r w:rsidRPr="00B3746E">
        <w:rPr>
          <w:rFonts w:ascii="Century Gothic" w:hAnsi="Century Gothic" w:cs="Arial"/>
          <w:sz w:val="20"/>
          <w:szCs w:val="20"/>
        </w:rPr>
        <w:t xml:space="preserve"> en este procedimiento de contratación.</w:t>
      </w:r>
    </w:p>
    <w:p w14:paraId="36D394AF" w14:textId="77777777" w:rsidR="00B3746E" w:rsidRPr="00B3746E" w:rsidRDefault="00B3746E" w:rsidP="00B3746E">
      <w:pPr>
        <w:tabs>
          <w:tab w:val="left" w:pos="9356"/>
        </w:tabs>
        <w:jc w:val="both"/>
        <w:rPr>
          <w:rFonts w:ascii="Century Gothic" w:hAnsi="Century Gothic" w:cs="Arial"/>
          <w:i/>
          <w:sz w:val="20"/>
          <w:szCs w:val="20"/>
        </w:rPr>
      </w:pPr>
    </w:p>
    <w:p w14:paraId="6DFBC7FA" w14:textId="77777777" w:rsidR="00B3746E" w:rsidRPr="00B3746E" w:rsidRDefault="00B3746E" w:rsidP="00B3746E">
      <w:pPr>
        <w:tabs>
          <w:tab w:val="left" w:pos="9356"/>
        </w:tabs>
        <w:jc w:val="both"/>
        <w:rPr>
          <w:rFonts w:ascii="Century Gothic" w:hAnsi="Century Gothic" w:cs="Arial"/>
          <w:b/>
          <w:i/>
          <w:sz w:val="20"/>
          <w:szCs w:val="20"/>
        </w:rPr>
      </w:pPr>
      <w:r w:rsidRPr="00B3746E">
        <w:rPr>
          <w:rFonts w:ascii="Century Gothic" w:hAnsi="Century Gothic" w:cs="Arial"/>
          <w:sz w:val="20"/>
          <w:szCs w:val="20"/>
        </w:rPr>
        <w:t>El acto será presidido por el servidor público designado, quién será asistido por un representante del área técnica requirente de los trabajos, a fin de que se resuelvan en forma clara y precisa las dudas y planteamientos de los licitantes relacionados con los aspectos contenidos en la convocatoria.</w:t>
      </w:r>
    </w:p>
    <w:p w14:paraId="6F33A9D1" w14:textId="77777777" w:rsidR="00B3746E" w:rsidRPr="00B3746E" w:rsidRDefault="00B3746E" w:rsidP="00B3746E">
      <w:pPr>
        <w:tabs>
          <w:tab w:val="left" w:pos="9356"/>
        </w:tabs>
        <w:jc w:val="both"/>
        <w:rPr>
          <w:rFonts w:ascii="Century Gothic" w:hAnsi="Century Gothic" w:cs="Arial"/>
          <w:i/>
          <w:sz w:val="20"/>
          <w:szCs w:val="20"/>
        </w:rPr>
      </w:pPr>
    </w:p>
    <w:p w14:paraId="2C06BBA0"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Las personas que pretendan solicitar aclaraciones a los aspectos contenidos en la convocatoria, deberán presentar en la junta de aclaraciones un escrito, bajo protesta de decir verdad, en el que expresen su interés en participar en la licitación por sí o en representación de un tercero, considerándose como licitantes, y además, manifestarán en todos los casos, los datos generales del interesado y, en su caso, del representante legal, conteniendo además los siguientes datos:</w:t>
      </w:r>
    </w:p>
    <w:p w14:paraId="1958B6FA" w14:textId="77777777" w:rsidR="00B3746E" w:rsidRPr="00B3746E" w:rsidRDefault="00B3746E" w:rsidP="00B3746E">
      <w:pPr>
        <w:pStyle w:val="Texto0"/>
        <w:spacing w:after="0" w:line="240" w:lineRule="auto"/>
        <w:rPr>
          <w:rFonts w:ascii="Century Gothic" w:hAnsi="Century Gothic"/>
          <w:i w:val="0"/>
          <w:sz w:val="20"/>
          <w:szCs w:val="20"/>
        </w:rPr>
      </w:pPr>
    </w:p>
    <w:p w14:paraId="7B706417" w14:textId="77777777" w:rsidR="00B3746E" w:rsidRPr="00B3746E" w:rsidRDefault="00B3746E" w:rsidP="00B3746E">
      <w:pPr>
        <w:pStyle w:val="INCISO"/>
        <w:tabs>
          <w:tab w:val="left" w:pos="0"/>
        </w:tabs>
        <w:spacing w:after="0" w:line="240" w:lineRule="auto"/>
        <w:ind w:left="284" w:hanging="284"/>
        <w:rPr>
          <w:rFonts w:ascii="Century Gothic" w:hAnsi="Century Gothic" w:cs="Arial"/>
          <w:sz w:val="20"/>
          <w:lang w:val="es-MX"/>
        </w:rPr>
      </w:pPr>
      <w:r w:rsidRPr="00B3746E">
        <w:rPr>
          <w:rFonts w:ascii="Century Gothic" w:hAnsi="Century Gothic" w:cs="Arial"/>
          <w:b/>
          <w:sz w:val="20"/>
          <w:lang w:val="es-MX"/>
        </w:rPr>
        <w:t>a.</w:t>
      </w:r>
      <w:r w:rsidRPr="00B3746E">
        <w:rPr>
          <w:rFonts w:ascii="Century Gothic" w:hAnsi="Century Gothic" w:cs="Arial"/>
          <w:sz w:val="20"/>
          <w:lang w:val="es-MX"/>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21BCCD4E" w14:textId="77777777" w:rsidR="00B3746E" w:rsidRPr="00B3746E" w:rsidRDefault="00B3746E" w:rsidP="00B3746E">
      <w:pPr>
        <w:pStyle w:val="INCISO"/>
        <w:spacing w:after="0" w:line="240" w:lineRule="auto"/>
        <w:rPr>
          <w:rFonts w:ascii="Century Gothic" w:hAnsi="Century Gothic" w:cs="Arial"/>
          <w:b/>
          <w:sz w:val="20"/>
          <w:lang w:val="es-MX"/>
        </w:rPr>
      </w:pPr>
    </w:p>
    <w:p w14:paraId="631CE20E" w14:textId="77777777" w:rsidR="00B3746E" w:rsidRPr="00B3746E" w:rsidRDefault="00B3746E" w:rsidP="00B3746E">
      <w:pPr>
        <w:pStyle w:val="INCISO"/>
        <w:tabs>
          <w:tab w:val="left" w:pos="0"/>
        </w:tabs>
        <w:spacing w:after="0" w:line="240" w:lineRule="auto"/>
        <w:ind w:left="284" w:hanging="284"/>
        <w:rPr>
          <w:rFonts w:ascii="Century Gothic" w:hAnsi="Century Gothic" w:cs="Arial"/>
          <w:sz w:val="20"/>
          <w:lang w:val="es-MX"/>
        </w:rPr>
      </w:pPr>
      <w:r w:rsidRPr="00B3746E">
        <w:rPr>
          <w:rFonts w:ascii="Century Gothic" w:hAnsi="Century Gothic" w:cs="Arial"/>
          <w:b/>
          <w:sz w:val="20"/>
          <w:lang w:val="es-MX"/>
        </w:rPr>
        <w:t>b.</w:t>
      </w:r>
      <w:r w:rsidRPr="00B3746E">
        <w:rPr>
          <w:rFonts w:ascii="Century Gothic" w:hAnsi="Century Gothic" w:cs="Arial"/>
          <w:sz w:val="20"/>
          <w:lang w:val="es-MX"/>
        </w:rPr>
        <w:tab/>
        <w:t xml:space="preserve"> Del representante legal del licitante: datos de las escrituras públicas en las que le fueron otorgadas las facultades de representación y su identificación oficial.</w:t>
      </w:r>
    </w:p>
    <w:p w14:paraId="6619202E" w14:textId="77777777" w:rsidR="00B3746E" w:rsidRPr="00B3746E" w:rsidRDefault="00B3746E" w:rsidP="00B3746E">
      <w:pPr>
        <w:pStyle w:val="INCISO"/>
        <w:tabs>
          <w:tab w:val="clear" w:pos="1152"/>
          <w:tab w:val="left" w:pos="851"/>
        </w:tabs>
        <w:spacing w:after="0" w:line="240" w:lineRule="auto"/>
        <w:ind w:left="0" w:firstLine="0"/>
        <w:rPr>
          <w:rFonts w:ascii="Century Gothic" w:hAnsi="Century Gothic" w:cs="Arial"/>
          <w:sz w:val="20"/>
          <w:lang w:val="es-MX"/>
        </w:rPr>
      </w:pPr>
    </w:p>
    <w:p w14:paraId="6CF47088" w14:textId="77777777" w:rsidR="00B3746E" w:rsidRPr="00B3746E" w:rsidRDefault="00B3746E" w:rsidP="00B3746E">
      <w:pPr>
        <w:pStyle w:val="Texto0"/>
        <w:spacing w:after="0" w:line="240" w:lineRule="auto"/>
        <w:ind w:firstLine="0"/>
        <w:rPr>
          <w:rFonts w:ascii="Century Gothic" w:hAnsi="Century Gothic"/>
          <w:sz w:val="20"/>
          <w:szCs w:val="20"/>
        </w:rPr>
      </w:pPr>
      <w:r w:rsidRPr="00B3746E">
        <w:rPr>
          <w:rFonts w:ascii="Century Gothic" w:hAnsi="Century Gothic"/>
          <w:i w:val="0"/>
          <w:sz w:val="20"/>
          <w:szCs w:val="20"/>
        </w:rPr>
        <w:t xml:space="preserve">Si el escrito no se presenta de conformidad con lo dispuesto en los artículos 27, penúltimo párrafo, de la Ley de Obras Públicas y Servicios Relacionados con las Mismas y 39, cuarto párrafo, y 61, fracción VI, de su Reglamento., se permitirá el acceso a la junta de aclaraciones a la persona que lo solicité en calidad de observador, bajo la condición de registrar su asistencia y abstenerse de intervenir en cualquier forma en los mismos. </w:t>
      </w:r>
    </w:p>
    <w:p w14:paraId="788DF9DA" w14:textId="77777777" w:rsidR="00B3746E" w:rsidRPr="00B3746E" w:rsidRDefault="00B3746E" w:rsidP="00B3746E">
      <w:pPr>
        <w:pStyle w:val="INCISO"/>
        <w:tabs>
          <w:tab w:val="left" w:pos="0"/>
        </w:tabs>
        <w:spacing w:after="0" w:line="240" w:lineRule="auto"/>
        <w:ind w:left="284" w:hanging="284"/>
        <w:rPr>
          <w:rFonts w:ascii="Century Gothic" w:hAnsi="Century Gothic" w:cs="Arial"/>
          <w:sz w:val="20"/>
          <w:lang w:val="es-MX"/>
        </w:rPr>
      </w:pPr>
    </w:p>
    <w:p w14:paraId="79B7287D" w14:textId="77777777" w:rsidR="00B3746E" w:rsidRPr="00B3746E" w:rsidRDefault="00B3746E" w:rsidP="00B3746E">
      <w:pPr>
        <w:pStyle w:val="Texto0"/>
        <w:spacing w:after="50" w:line="240" w:lineRule="auto"/>
        <w:ind w:firstLine="0"/>
        <w:rPr>
          <w:rFonts w:ascii="Century Gothic" w:hAnsi="Century Gothic"/>
          <w:sz w:val="20"/>
          <w:szCs w:val="20"/>
        </w:rPr>
      </w:pPr>
      <w:r w:rsidRPr="00B3746E">
        <w:rPr>
          <w:rFonts w:ascii="Century Gothic" w:hAnsi="Century Gothic"/>
          <w:i w:val="0"/>
          <w:sz w:val="20"/>
          <w:szCs w:val="20"/>
        </w:rPr>
        <w:t>Las solicitudes de aclaración que, en su caso, deseen formular los licitantes deberán plantearse de manera concisa y estar directamente relacionadas con los puntos contenidos en la convocatoria a la licitación. Cada solicitud de aclaración deberá indicar el numeral o punto específico con el cual se relaciona la pregunta o aspecto que se solicita aclarar; aquellas solicitudes de aclaración que no se presenten en la forma señalada podrán ser desechadas por el Municipio de Zacatecas a través de la Secretaria de Obras Públicas Municipales.</w:t>
      </w:r>
    </w:p>
    <w:p w14:paraId="02992CD7" w14:textId="77777777" w:rsidR="00B3746E" w:rsidRPr="00B3746E" w:rsidRDefault="00B3746E" w:rsidP="00B3746E">
      <w:pPr>
        <w:pStyle w:val="INCISO"/>
        <w:tabs>
          <w:tab w:val="left" w:pos="0"/>
        </w:tabs>
        <w:spacing w:after="0" w:line="240" w:lineRule="auto"/>
        <w:ind w:left="284" w:hanging="284"/>
        <w:rPr>
          <w:rFonts w:ascii="Century Gothic" w:hAnsi="Century Gothic" w:cs="Arial"/>
          <w:sz w:val="20"/>
          <w:lang w:val="es-MX"/>
        </w:rPr>
      </w:pPr>
    </w:p>
    <w:p w14:paraId="4959D719" w14:textId="51B9539E"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b/>
          <w:i w:val="0"/>
          <w:sz w:val="20"/>
          <w:szCs w:val="20"/>
        </w:rPr>
        <w:t>Las solicitudes de aclaración se presentarán</w:t>
      </w:r>
      <w:r w:rsidRPr="00B3746E">
        <w:rPr>
          <w:rFonts w:ascii="Century Gothic" w:hAnsi="Century Gothic"/>
          <w:i w:val="0"/>
          <w:sz w:val="20"/>
          <w:szCs w:val="20"/>
        </w:rPr>
        <w:t>, a elección del licitante, de manera personal en la junta de aclaraciones, o enviarse a través del Sistema Electrónico de Información Pública Gubernamental (CompraNet)</w:t>
      </w:r>
      <w:r w:rsidR="008A5218">
        <w:rPr>
          <w:rFonts w:ascii="Century Gothic" w:hAnsi="Century Gothic"/>
          <w:i w:val="0"/>
          <w:sz w:val="20"/>
          <w:szCs w:val="20"/>
        </w:rPr>
        <w:t xml:space="preserve"> y/o departamentodelicitaciones21@gmail.com</w:t>
      </w:r>
      <w:r w:rsidRPr="00B3746E">
        <w:rPr>
          <w:rFonts w:ascii="Century Gothic" w:hAnsi="Century Gothic"/>
          <w:i w:val="0"/>
          <w:sz w:val="20"/>
          <w:szCs w:val="20"/>
        </w:rPr>
        <w:t xml:space="preserve">, según corresponda, </w:t>
      </w:r>
      <w:r w:rsidRPr="00B3746E">
        <w:rPr>
          <w:rFonts w:ascii="Century Gothic" w:hAnsi="Century Gothic"/>
          <w:b/>
          <w:i w:val="0"/>
          <w:sz w:val="20"/>
          <w:szCs w:val="20"/>
        </w:rPr>
        <w:t>a más tardar 24 (VEINTICUATRO) horas antes de la fecha y hora en que se vaya a realizar la citada junta.</w:t>
      </w:r>
      <w:r w:rsidRPr="00B3746E">
        <w:rPr>
          <w:rFonts w:ascii="Century Gothic" w:hAnsi="Century Gothic"/>
          <w:i w:val="0"/>
          <w:sz w:val="20"/>
          <w:szCs w:val="20"/>
        </w:rPr>
        <w:t xml:space="preserve"> El Municipio de Zacatecas, a través de la Secretaria de Obras Públicas Municipales, tomará como hora de recepción de las solicitudes de aclaración del </w:t>
      </w:r>
      <w:r w:rsidRPr="00B3746E">
        <w:rPr>
          <w:rFonts w:ascii="Century Gothic" w:hAnsi="Century Gothic"/>
          <w:i w:val="0"/>
          <w:sz w:val="20"/>
          <w:szCs w:val="20"/>
        </w:rPr>
        <w:lastRenderedPageBreak/>
        <w:t>licitante que se formulen a través de CompraNet, la hora que registre el sistema al momento de su envío.</w:t>
      </w:r>
    </w:p>
    <w:p w14:paraId="3A0C78EB"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sz w:val="20"/>
          <w:szCs w:val="20"/>
        </w:rPr>
        <w:t>En la(s) junta(s) de aclaraciones, el servidor público que presida el acto y el representante del área técnica requirente procederá a dar contestación a las solicitudes de aclaración referentes a cada numeral o punto de la convocatoria a la licitación mencionando el nombre del o los licitantes que las presentaron, debiendo constar todo ello en el acta que para tal efecto se levante y en la que deberán constar las preguntas de los licitantes y las respuestas a éstas, y en su caso, las adecuaciones y/o modificaciones a la convocatoria a la licitación para la elaboración y presentación de las proposiciones, indicando si es la última o habrá una posterior y que será firmada por los licitantes y los servidores públicos que intervengan, entregándoles copia de la misma a los licitantes que asistieren y para los ausentes, se pondrá a su disposición en el Sistema Electrónico de Información Pública Gubernamental (CompraNet). De proceder modificaciones a la convocatoria a la licitación, en ningún caso podrán consistir en la sustitución o variación sustancial de los trabajos convocados originalmente, o bien, en la adición de otros distintos.</w:t>
      </w:r>
    </w:p>
    <w:p w14:paraId="0B87B534" w14:textId="77777777" w:rsidR="00B3746E" w:rsidRPr="00B3746E" w:rsidRDefault="00B3746E" w:rsidP="00B3746E">
      <w:pPr>
        <w:tabs>
          <w:tab w:val="left" w:pos="9356"/>
        </w:tabs>
        <w:jc w:val="both"/>
        <w:rPr>
          <w:rFonts w:ascii="Century Gothic" w:hAnsi="Century Gothic" w:cs="Arial"/>
          <w:i/>
          <w:sz w:val="20"/>
          <w:szCs w:val="20"/>
        </w:rPr>
      </w:pPr>
    </w:p>
    <w:p w14:paraId="703F3998"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Las solicitudes de aclaración que sean recibidas con posterioridad a la primera junta de aclaraciones, o bien, después del plazo previsto para su envío a través de CompraNet, no serán contestadas por el servidor público que presidió la junta de aclaraciones por resultar extemporáneas, debiéndose integrar al expediente respectivo. En dicho supuesto, si el servidor público que presidió la junta de aclaraciones considera necesario citar a una ulterior junta, el Municipio de Zacatecas, a través de la Secretaría de Obras Públicas Municipales, tomará en cuenta dichas solicitudes para responderlas.</w:t>
      </w:r>
    </w:p>
    <w:p w14:paraId="449174C7" w14:textId="77777777" w:rsidR="00B3746E" w:rsidRPr="00B3746E" w:rsidRDefault="00B3746E" w:rsidP="00B3746E">
      <w:pPr>
        <w:tabs>
          <w:tab w:val="left" w:pos="9356"/>
        </w:tabs>
        <w:jc w:val="both"/>
        <w:rPr>
          <w:rFonts w:ascii="Century Gothic" w:hAnsi="Century Gothic" w:cs="Arial"/>
          <w:i/>
          <w:sz w:val="20"/>
          <w:szCs w:val="20"/>
        </w:rPr>
      </w:pPr>
    </w:p>
    <w:p w14:paraId="1B39DA2D" w14:textId="77777777" w:rsidR="00B3746E" w:rsidRPr="00B3746E" w:rsidRDefault="00B3746E" w:rsidP="00B3746E">
      <w:pPr>
        <w:tabs>
          <w:tab w:val="left" w:pos="9356"/>
        </w:tabs>
        <w:jc w:val="both"/>
        <w:rPr>
          <w:rFonts w:ascii="Century Gothic" w:hAnsi="Century Gothic" w:cs="Arial"/>
          <w:b/>
          <w:i/>
          <w:sz w:val="20"/>
          <w:szCs w:val="20"/>
        </w:rPr>
      </w:pPr>
      <w:r w:rsidRPr="00B3746E">
        <w:rPr>
          <w:rFonts w:ascii="Century Gothic" w:hAnsi="Century Gothic" w:cs="Arial"/>
          <w:sz w:val="20"/>
          <w:szCs w:val="20"/>
        </w:rPr>
        <w:t>Si derivado de la o las juntas de aclaraciones se determina posponer la fecha de celebración del acto de presentación y apertura de proposiciones, la modificación respectiva a la convocatoria a la licitación deberá publicarse en CompraNet; en este caso, el diferimiento deberá considerar la existencia de un plazo de al menos 6 (SEIS) días naturales desde la fecha en que concluya la última junta de aclaraciones hasta el momento del acto de presentación y apertura de proposiciones.</w:t>
      </w:r>
    </w:p>
    <w:p w14:paraId="1573A8B2" w14:textId="77777777" w:rsidR="00B3746E" w:rsidRPr="00B3746E" w:rsidRDefault="00B3746E" w:rsidP="00B3746E">
      <w:pPr>
        <w:tabs>
          <w:tab w:val="left" w:pos="9356"/>
        </w:tabs>
        <w:jc w:val="both"/>
        <w:rPr>
          <w:rFonts w:ascii="Century Gothic" w:hAnsi="Century Gothic" w:cs="Arial"/>
          <w:i/>
          <w:sz w:val="20"/>
          <w:szCs w:val="20"/>
        </w:rPr>
      </w:pPr>
    </w:p>
    <w:p w14:paraId="111B7EEC"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Al finalizar la(s) junta(s) de aclaraciones, se fijará un ejemplar del acta en mampara ubicada al exterior de la oficina de la Secretaria de Obras Públicas Municipales ubicada en Av. Héroes de Chapultepec No. 1110, Colonia Lázaro </w:t>
      </w:r>
      <w:proofErr w:type="spellStart"/>
      <w:r w:rsidRPr="00B3746E">
        <w:rPr>
          <w:rFonts w:ascii="Century Gothic" w:hAnsi="Century Gothic" w:cs="Arial"/>
          <w:sz w:val="20"/>
          <w:szCs w:val="20"/>
        </w:rPr>
        <w:t>Cardenas</w:t>
      </w:r>
      <w:proofErr w:type="spellEnd"/>
      <w:r w:rsidRPr="00B3746E">
        <w:rPr>
          <w:rFonts w:ascii="Century Gothic" w:hAnsi="Century Gothic" w:cs="Arial"/>
          <w:sz w:val="20"/>
          <w:szCs w:val="20"/>
        </w:rPr>
        <w:t>, Zacatecas, Zac., C.P. 98040, por un término que no será menor a 5 (CINCO) días hábiles, dejándose constancia en el expediente de la licitación de la fecha, hora y lugar en que haya sido fijada el acta.</w:t>
      </w:r>
    </w:p>
    <w:p w14:paraId="66E0D76F" w14:textId="77777777" w:rsidR="00B3746E" w:rsidRPr="00B3746E" w:rsidRDefault="00B3746E" w:rsidP="00B3746E">
      <w:pPr>
        <w:tabs>
          <w:tab w:val="left" w:pos="9356"/>
        </w:tabs>
        <w:jc w:val="both"/>
        <w:rPr>
          <w:rFonts w:ascii="Century Gothic" w:hAnsi="Century Gothic" w:cs="Arial"/>
          <w:i/>
          <w:sz w:val="20"/>
          <w:szCs w:val="20"/>
        </w:rPr>
      </w:pPr>
    </w:p>
    <w:p w14:paraId="5AB5A3E6"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A partir de la hora señalada para el inicio de la junta de aclaraciones, el servidor público que lo presida no deberá permitir el acceso a ningún licitante, observador o servidor público ajeno al acto después de la hora indicada.</w:t>
      </w:r>
    </w:p>
    <w:p w14:paraId="055DA1F3" w14:textId="77777777" w:rsidR="00B3746E" w:rsidRPr="00B3746E" w:rsidRDefault="00B3746E" w:rsidP="00B3746E">
      <w:pPr>
        <w:jc w:val="both"/>
        <w:rPr>
          <w:rFonts w:ascii="Century Gothic" w:hAnsi="Century Gothic" w:cs="Arial"/>
          <w:i/>
          <w:sz w:val="20"/>
          <w:szCs w:val="20"/>
        </w:rPr>
      </w:pPr>
    </w:p>
    <w:p w14:paraId="741A9043"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2</w:t>
      </w:r>
      <w:r w:rsidRPr="00B3746E">
        <w:rPr>
          <w:rFonts w:ascii="Century Gothic" w:hAnsi="Century Gothic" w:cs="Arial"/>
          <w:b/>
          <w:sz w:val="20"/>
          <w:szCs w:val="20"/>
        </w:rPr>
        <w:tab/>
        <w:t>INFORMACIÓN CONTENIDA EN LA CONVOCATORIA DE LA LICITACIÓN PÚBLICA.</w:t>
      </w:r>
    </w:p>
    <w:p w14:paraId="3A1D41E4" w14:textId="77777777" w:rsidR="00B3746E" w:rsidRPr="00B3746E" w:rsidRDefault="00B3746E" w:rsidP="00B3746E">
      <w:pPr>
        <w:tabs>
          <w:tab w:val="left" w:pos="9356"/>
        </w:tabs>
        <w:jc w:val="both"/>
        <w:rPr>
          <w:rFonts w:ascii="Century Gothic" w:hAnsi="Century Gothic" w:cs="Arial"/>
          <w:i/>
          <w:sz w:val="20"/>
          <w:szCs w:val="20"/>
        </w:rPr>
      </w:pPr>
    </w:p>
    <w:p w14:paraId="0F75A2DF"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lastRenderedPageBreak/>
        <w:t>En esta convocatoria se especifican los trabajos que se licitan, el procedimiento de esta licitación y las condiciones contractuales, detallándose en los siguientes documentos:</w:t>
      </w:r>
    </w:p>
    <w:p w14:paraId="2EF5ECBA" w14:textId="77777777" w:rsidR="00B3746E" w:rsidRPr="00B3746E" w:rsidRDefault="00B3746E" w:rsidP="00B3746E">
      <w:pPr>
        <w:tabs>
          <w:tab w:val="left" w:pos="9356"/>
        </w:tabs>
        <w:ind w:left="1152" w:hanging="432"/>
        <w:jc w:val="both"/>
        <w:rPr>
          <w:rFonts w:ascii="Century Gothic" w:hAnsi="Century Gothic" w:cs="Arial"/>
          <w:i/>
          <w:sz w:val="20"/>
          <w:szCs w:val="20"/>
        </w:rPr>
      </w:pPr>
    </w:p>
    <w:p w14:paraId="2B875963" w14:textId="77777777" w:rsidR="00B3746E" w:rsidRPr="00B3746E" w:rsidRDefault="00B3746E" w:rsidP="00B3746E">
      <w:pPr>
        <w:numPr>
          <w:ilvl w:val="0"/>
          <w:numId w:val="5"/>
        </w:numPr>
        <w:tabs>
          <w:tab w:val="left" w:pos="1134"/>
        </w:tabs>
        <w:ind w:left="1152" w:hanging="432"/>
        <w:jc w:val="both"/>
        <w:rPr>
          <w:rFonts w:ascii="Century Gothic" w:hAnsi="Century Gothic" w:cs="Arial"/>
          <w:i/>
          <w:sz w:val="20"/>
          <w:szCs w:val="20"/>
        </w:rPr>
      </w:pPr>
      <w:r w:rsidRPr="00B3746E">
        <w:rPr>
          <w:rFonts w:ascii="Century Gothic" w:hAnsi="Century Gothic" w:cs="Arial"/>
          <w:sz w:val="20"/>
          <w:szCs w:val="20"/>
        </w:rPr>
        <w:t>Documentos Adicionales</w:t>
      </w:r>
    </w:p>
    <w:p w14:paraId="027CFF30" w14:textId="23C49B77" w:rsidR="00B3746E" w:rsidRPr="00B3746E" w:rsidRDefault="00B3746E" w:rsidP="00B3746E">
      <w:pPr>
        <w:numPr>
          <w:ilvl w:val="0"/>
          <w:numId w:val="5"/>
        </w:numPr>
        <w:tabs>
          <w:tab w:val="left" w:pos="1134"/>
        </w:tabs>
        <w:ind w:left="1152" w:hanging="432"/>
        <w:jc w:val="both"/>
        <w:rPr>
          <w:rFonts w:ascii="Century Gothic" w:hAnsi="Century Gothic" w:cs="Arial"/>
          <w:i/>
          <w:sz w:val="20"/>
          <w:szCs w:val="20"/>
        </w:rPr>
      </w:pPr>
      <w:r w:rsidRPr="00B3746E">
        <w:rPr>
          <w:rFonts w:ascii="Century Gothic" w:hAnsi="Century Gothic" w:cs="Arial"/>
          <w:sz w:val="20"/>
          <w:szCs w:val="20"/>
        </w:rPr>
        <w:t>Convocatoria a la licitación;</w:t>
      </w:r>
    </w:p>
    <w:p w14:paraId="10568E36" w14:textId="77777777" w:rsidR="00B3746E" w:rsidRPr="00B3746E" w:rsidRDefault="00B3746E" w:rsidP="00B3746E">
      <w:pPr>
        <w:numPr>
          <w:ilvl w:val="0"/>
          <w:numId w:val="5"/>
        </w:numPr>
        <w:ind w:left="1152" w:hanging="432"/>
        <w:jc w:val="both"/>
        <w:rPr>
          <w:rFonts w:ascii="Century Gothic" w:hAnsi="Century Gothic" w:cs="Arial"/>
          <w:i/>
          <w:sz w:val="20"/>
          <w:szCs w:val="20"/>
        </w:rPr>
      </w:pPr>
      <w:r w:rsidRPr="00B3746E">
        <w:rPr>
          <w:rFonts w:ascii="Century Gothic" w:hAnsi="Century Gothic" w:cs="Arial"/>
          <w:sz w:val="20"/>
          <w:szCs w:val="20"/>
        </w:rPr>
        <w:t>Anexos: Requisitos Técnicos y Económicos: Formatos, modelos de contrato, escritos y guías de llenado;</w:t>
      </w:r>
    </w:p>
    <w:p w14:paraId="639A62D1" w14:textId="77777777" w:rsidR="00B3746E" w:rsidRPr="00B3746E" w:rsidRDefault="00B3746E" w:rsidP="00B3746E">
      <w:pPr>
        <w:numPr>
          <w:ilvl w:val="0"/>
          <w:numId w:val="5"/>
        </w:numPr>
        <w:ind w:left="1152" w:hanging="432"/>
        <w:jc w:val="both"/>
        <w:rPr>
          <w:rFonts w:ascii="Century Gothic" w:hAnsi="Century Gothic" w:cs="Arial"/>
          <w:i/>
          <w:sz w:val="20"/>
          <w:szCs w:val="20"/>
        </w:rPr>
      </w:pPr>
      <w:r w:rsidRPr="00B3746E">
        <w:rPr>
          <w:rFonts w:ascii="Century Gothic" w:hAnsi="Century Gothic" w:cs="Arial"/>
          <w:sz w:val="20"/>
          <w:szCs w:val="20"/>
        </w:rPr>
        <w:t>Modelos del contrato de obra pública a precios unitarios y tiempo determinado y de pólizas de fianzas:</w:t>
      </w:r>
    </w:p>
    <w:p w14:paraId="34CDDB6C" w14:textId="77777777" w:rsidR="00B3746E" w:rsidRPr="00B3746E" w:rsidRDefault="00B3746E" w:rsidP="00B3746E">
      <w:pPr>
        <w:numPr>
          <w:ilvl w:val="0"/>
          <w:numId w:val="5"/>
        </w:numPr>
        <w:tabs>
          <w:tab w:val="left" w:pos="1134"/>
        </w:tabs>
        <w:ind w:left="1152" w:hanging="432"/>
        <w:jc w:val="both"/>
        <w:rPr>
          <w:rFonts w:ascii="Century Gothic" w:hAnsi="Century Gothic" w:cs="Arial"/>
          <w:i/>
          <w:sz w:val="20"/>
          <w:szCs w:val="20"/>
        </w:rPr>
      </w:pPr>
      <w:r w:rsidRPr="00B3746E">
        <w:rPr>
          <w:rFonts w:ascii="Century Gothic" w:hAnsi="Century Gothic" w:cs="Arial"/>
          <w:sz w:val="20"/>
          <w:szCs w:val="20"/>
        </w:rPr>
        <w:t>Proyectos arquitectónicos y de ingeniería, normas de calidad de los materiales, especificaciones generales y particulares de construcción, aplicables;</w:t>
      </w:r>
    </w:p>
    <w:p w14:paraId="58677C80" w14:textId="77777777" w:rsidR="00B3746E" w:rsidRPr="00B3746E" w:rsidRDefault="00B3746E" w:rsidP="00B3746E">
      <w:pPr>
        <w:numPr>
          <w:ilvl w:val="0"/>
          <w:numId w:val="5"/>
        </w:numPr>
        <w:tabs>
          <w:tab w:val="left" w:pos="1148"/>
        </w:tabs>
        <w:ind w:left="1152" w:hanging="432"/>
        <w:jc w:val="both"/>
        <w:rPr>
          <w:rFonts w:ascii="Century Gothic" w:hAnsi="Century Gothic" w:cs="Arial"/>
          <w:i/>
          <w:sz w:val="20"/>
          <w:szCs w:val="20"/>
        </w:rPr>
      </w:pPr>
      <w:r w:rsidRPr="00B3746E">
        <w:rPr>
          <w:rFonts w:ascii="Century Gothic" w:hAnsi="Century Gothic" w:cs="Arial"/>
          <w:sz w:val="20"/>
          <w:szCs w:val="20"/>
        </w:rPr>
        <w:t>Catálogo de conceptos; y</w:t>
      </w:r>
    </w:p>
    <w:p w14:paraId="1520122B" w14:textId="77777777" w:rsidR="00B3746E" w:rsidRPr="00B3746E" w:rsidRDefault="00B3746E" w:rsidP="00B3746E">
      <w:pPr>
        <w:tabs>
          <w:tab w:val="left" w:pos="9356"/>
        </w:tabs>
        <w:jc w:val="both"/>
        <w:rPr>
          <w:rFonts w:ascii="Century Gothic" w:hAnsi="Century Gothic" w:cs="Arial"/>
          <w:i/>
          <w:sz w:val="20"/>
          <w:szCs w:val="20"/>
        </w:rPr>
      </w:pPr>
    </w:p>
    <w:p w14:paraId="0A65C308" w14:textId="77777777" w:rsidR="00B3746E" w:rsidRPr="00B3746E" w:rsidRDefault="00B3746E" w:rsidP="00B3746E">
      <w:pPr>
        <w:tabs>
          <w:tab w:val="left" w:pos="9356"/>
        </w:tabs>
        <w:jc w:val="both"/>
        <w:rPr>
          <w:rFonts w:ascii="Century Gothic" w:hAnsi="Century Gothic" w:cs="Arial"/>
          <w:bCs/>
          <w:i/>
          <w:sz w:val="20"/>
          <w:szCs w:val="20"/>
          <w:lang w:eastAsia="es-MX"/>
        </w:rPr>
      </w:pPr>
      <w:r w:rsidRPr="00B3746E">
        <w:rPr>
          <w:rFonts w:ascii="Century Gothic" w:hAnsi="Century Gothic" w:cs="Arial"/>
          <w:bCs/>
          <w:sz w:val="20"/>
          <w:szCs w:val="20"/>
          <w:lang w:eastAsia="es-MX"/>
        </w:rPr>
        <w:t>El licitante deberá examinar todos los documentos adicionales, anexos técnicos y económicos y sus guías de llenado, formatos, condiciones y especificaciones que se incluyen en esta convocatoria, con la intensión de que su licitación no incurra en alguno de los motivos señalados en el punto 5.3, donde se precisan las causas por las que puede ser desechada su proposición.</w:t>
      </w:r>
    </w:p>
    <w:p w14:paraId="7CF7C15A" w14:textId="77777777" w:rsidR="00B3746E" w:rsidRPr="00B3746E" w:rsidRDefault="00B3746E" w:rsidP="00B3746E">
      <w:pPr>
        <w:jc w:val="both"/>
        <w:rPr>
          <w:rFonts w:ascii="Century Gothic" w:hAnsi="Century Gothic" w:cs="Arial"/>
          <w:i/>
          <w:sz w:val="20"/>
          <w:szCs w:val="20"/>
        </w:rPr>
      </w:pPr>
    </w:p>
    <w:p w14:paraId="47C1836B" w14:textId="77777777" w:rsidR="00B3746E" w:rsidRPr="00B3746E" w:rsidRDefault="00B3746E" w:rsidP="00B3746E">
      <w:pPr>
        <w:jc w:val="both"/>
        <w:rPr>
          <w:rFonts w:ascii="Century Gothic" w:hAnsi="Century Gothic" w:cs="Arial"/>
          <w:sz w:val="20"/>
          <w:szCs w:val="20"/>
        </w:rPr>
      </w:pPr>
      <w:r w:rsidRPr="00B3746E">
        <w:rPr>
          <w:rFonts w:ascii="Century Gothic" w:hAnsi="Century Gothic" w:cs="Arial"/>
          <w:b/>
          <w:sz w:val="20"/>
          <w:szCs w:val="20"/>
        </w:rPr>
        <w:t>3</w:t>
      </w:r>
      <w:r w:rsidRPr="00B3746E">
        <w:rPr>
          <w:rFonts w:ascii="Century Gothic" w:hAnsi="Century Gothic" w:cs="Arial"/>
          <w:b/>
          <w:sz w:val="20"/>
          <w:szCs w:val="20"/>
        </w:rPr>
        <w:tab/>
        <w:t>MODIFICACIÓN DE LA CONVOCATORIA DE LA LICITACIÓN PÚBLICA.</w:t>
      </w:r>
    </w:p>
    <w:p w14:paraId="65DB8519" w14:textId="77777777" w:rsidR="00B3746E" w:rsidRPr="00B3746E" w:rsidRDefault="00B3746E" w:rsidP="00B3746E">
      <w:pPr>
        <w:tabs>
          <w:tab w:val="left" w:pos="9356"/>
        </w:tabs>
        <w:jc w:val="both"/>
        <w:rPr>
          <w:rFonts w:ascii="Century Gothic" w:hAnsi="Century Gothic" w:cs="Arial"/>
          <w:i/>
          <w:sz w:val="20"/>
          <w:szCs w:val="20"/>
        </w:rPr>
      </w:pPr>
    </w:p>
    <w:p w14:paraId="318DF922" w14:textId="77777777" w:rsidR="00B3746E" w:rsidRPr="00B3746E" w:rsidRDefault="00B3746E" w:rsidP="00B3746E">
      <w:pPr>
        <w:pStyle w:val="Sangra2detindependiente2"/>
        <w:tabs>
          <w:tab w:val="left" w:pos="9356"/>
        </w:tabs>
        <w:ind w:left="0"/>
        <w:rPr>
          <w:rFonts w:ascii="Century Gothic" w:hAnsi="Century Gothic" w:cs="Arial"/>
          <w:b w:val="0"/>
          <w:bCs/>
          <w:sz w:val="20"/>
          <w:lang w:val="es-MX"/>
        </w:rPr>
      </w:pPr>
      <w:r w:rsidRPr="00B3746E">
        <w:rPr>
          <w:rFonts w:ascii="Century Gothic" w:hAnsi="Century Gothic" w:cs="Arial"/>
          <w:b w:val="0"/>
          <w:bCs/>
          <w:sz w:val="20"/>
          <w:lang w:val="es-MX"/>
        </w:rPr>
        <w:t xml:space="preserve">De conformidad con el artículo 34 de la Ley de Obras Públicas y Servicios Relacionados con las Mismas, </w:t>
      </w:r>
      <w:r w:rsidRPr="00B3746E">
        <w:rPr>
          <w:rFonts w:ascii="Century Gothic" w:hAnsi="Century Gothic" w:cs="Arial"/>
          <w:b w:val="0"/>
          <w:sz w:val="20"/>
        </w:rPr>
        <w:t>el Municipio de Zacatecas, a través de la Secretaría de Obras Públicas Municipales</w:t>
      </w:r>
      <w:r w:rsidRPr="00B3746E">
        <w:rPr>
          <w:rFonts w:ascii="Century Gothic" w:hAnsi="Century Gothic" w:cs="Arial"/>
          <w:b w:val="0"/>
          <w:bCs/>
          <w:sz w:val="20"/>
          <w:lang w:val="es-MX"/>
        </w:rPr>
        <w:t xml:space="preserve"> podrá modificar el contenido de esta convocatoria a la licitación, a más tardar el séptimo día natural previo al acto de presentación y apertura de proposiciones.</w:t>
      </w:r>
    </w:p>
    <w:p w14:paraId="2E9B5A28" w14:textId="77777777" w:rsidR="00B3746E" w:rsidRPr="00B3746E" w:rsidRDefault="00B3746E" w:rsidP="00B3746E">
      <w:pPr>
        <w:pStyle w:val="Sangra2detindependiente11"/>
        <w:tabs>
          <w:tab w:val="left" w:pos="9356"/>
        </w:tabs>
        <w:ind w:left="0"/>
        <w:rPr>
          <w:rFonts w:ascii="Century Gothic" w:hAnsi="Century Gothic" w:cs="Arial"/>
          <w:b w:val="0"/>
          <w:bCs/>
          <w:sz w:val="20"/>
          <w:lang w:val="es-MX"/>
        </w:rPr>
      </w:pPr>
    </w:p>
    <w:p w14:paraId="18DE6AFA" w14:textId="77777777" w:rsidR="00B3746E" w:rsidRPr="00B3746E" w:rsidRDefault="00B3746E" w:rsidP="00B3746E">
      <w:pPr>
        <w:pStyle w:val="Sangra2detindependiente11"/>
        <w:tabs>
          <w:tab w:val="left" w:pos="9356"/>
        </w:tabs>
        <w:ind w:left="0"/>
        <w:rPr>
          <w:rFonts w:ascii="Century Gothic" w:hAnsi="Century Gothic" w:cs="Arial"/>
          <w:b w:val="0"/>
          <w:bCs/>
          <w:sz w:val="20"/>
          <w:lang w:val="es-MX"/>
        </w:rPr>
      </w:pPr>
      <w:r w:rsidRPr="00B3746E">
        <w:rPr>
          <w:rFonts w:ascii="Century Gothic" w:hAnsi="Century Gothic" w:cs="Arial"/>
          <w:b w:val="0"/>
          <w:bCs/>
          <w:sz w:val="20"/>
          <w:lang w:val="es-MX"/>
        </w:rPr>
        <w:t xml:space="preserve">Las modificaciones que se generen en </w:t>
      </w:r>
      <w:r w:rsidRPr="00B3746E">
        <w:rPr>
          <w:rFonts w:ascii="Century Gothic" w:hAnsi="Century Gothic" w:cs="Arial"/>
          <w:b w:val="0"/>
          <w:sz w:val="20"/>
          <w:lang w:val="es-MX"/>
        </w:rPr>
        <w:t xml:space="preserve">la(s) junta(s) </w:t>
      </w:r>
      <w:r w:rsidRPr="00B3746E">
        <w:rPr>
          <w:rFonts w:ascii="Century Gothic" w:hAnsi="Century Gothic" w:cs="Arial"/>
          <w:b w:val="0"/>
          <w:bCs/>
          <w:sz w:val="20"/>
          <w:lang w:val="es-MX"/>
        </w:rPr>
        <w:t>de aclaraciones o con motivo de las</w:t>
      </w:r>
      <w:r w:rsidRPr="00B3746E">
        <w:rPr>
          <w:rFonts w:ascii="Century Gothic" w:hAnsi="Century Gothic" w:cs="Arial"/>
          <w:bCs/>
          <w:sz w:val="20"/>
          <w:lang w:val="es-MX"/>
        </w:rPr>
        <w:t xml:space="preserve"> </w:t>
      </w:r>
      <w:r w:rsidRPr="00B3746E">
        <w:rPr>
          <w:rFonts w:ascii="Century Gothic" w:hAnsi="Century Gothic" w:cs="Arial"/>
          <w:b w:val="0"/>
          <w:bCs/>
          <w:sz w:val="20"/>
          <w:lang w:val="es-MX"/>
        </w:rPr>
        <w:t>solicitudes de aclaraciones a la convocatoria a la licitación que formulen los licitantes, serán de observancia obligatoria para los licitantes en la elaboración de sus proposiciones.</w:t>
      </w:r>
    </w:p>
    <w:p w14:paraId="27BAC65F" w14:textId="77777777" w:rsidR="00B3746E" w:rsidRPr="00B3746E" w:rsidRDefault="00B3746E" w:rsidP="00B3746E">
      <w:pPr>
        <w:pStyle w:val="Sangra2detindependiente11"/>
        <w:tabs>
          <w:tab w:val="left" w:pos="9356"/>
        </w:tabs>
        <w:ind w:left="0"/>
        <w:rPr>
          <w:rFonts w:ascii="Century Gothic" w:hAnsi="Century Gothic" w:cs="Arial"/>
          <w:b w:val="0"/>
          <w:bCs/>
          <w:sz w:val="20"/>
          <w:lang w:val="es-MX"/>
        </w:rPr>
      </w:pPr>
    </w:p>
    <w:p w14:paraId="43590447"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Cualquier modificación a la convocatoria a esta licitación derivada del resultado de la(s) junta(s) de aclaraciones, será considerada como parte integrante de la propia convocatoria a esta licitación.</w:t>
      </w:r>
    </w:p>
    <w:p w14:paraId="4905E27F" w14:textId="77777777" w:rsidR="00B3746E" w:rsidRPr="00B3746E" w:rsidRDefault="00B3746E" w:rsidP="00B3746E">
      <w:pPr>
        <w:jc w:val="both"/>
        <w:rPr>
          <w:rFonts w:ascii="Century Gothic" w:hAnsi="Century Gothic" w:cs="Arial"/>
          <w:i/>
          <w:sz w:val="20"/>
          <w:szCs w:val="20"/>
        </w:rPr>
      </w:pPr>
    </w:p>
    <w:p w14:paraId="01CEFFA7" w14:textId="77777777" w:rsidR="00B3746E" w:rsidRDefault="00B3746E" w:rsidP="00B3746E">
      <w:pPr>
        <w:pStyle w:val="Textoindependiente312"/>
        <w:tabs>
          <w:tab w:val="left" w:pos="9639"/>
        </w:tabs>
        <w:rPr>
          <w:rFonts w:ascii="Century Gothic" w:hAnsi="Century Gothic" w:cs="Arial"/>
          <w:i w:val="0"/>
          <w:sz w:val="20"/>
          <w:lang w:val="es-MX"/>
        </w:rPr>
      </w:pPr>
      <w:r w:rsidRPr="00B3746E">
        <w:rPr>
          <w:rFonts w:ascii="Century Gothic" w:hAnsi="Century Gothic" w:cs="Arial"/>
          <w:i w:val="0"/>
          <w:sz w:val="20"/>
          <w:lang w:val="es-MX"/>
        </w:rPr>
        <w:t>Las modificaciones que se hagan a esta convocatoria se harán del conocimiento de los licitantes exclusivamente a través del Sistema Electrónico de Información Pública Gubernamental (CompraNet) a más tardar el día hábil siguiente a aquél en que se efectúen.</w:t>
      </w:r>
    </w:p>
    <w:p w14:paraId="462BFCF7" w14:textId="77777777" w:rsidR="00B3746E" w:rsidRDefault="00B3746E" w:rsidP="00B3746E">
      <w:pPr>
        <w:pStyle w:val="Textoindependiente312"/>
        <w:tabs>
          <w:tab w:val="left" w:pos="9639"/>
        </w:tabs>
        <w:rPr>
          <w:rFonts w:ascii="Century Gothic" w:hAnsi="Century Gothic" w:cs="Arial"/>
          <w:i w:val="0"/>
          <w:sz w:val="20"/>
          <w:lang w:val="es-MX"/>
        </w:rPr>
      </w:pPr>
    </w:p>
    <w:p w14:paraId="20946A65" w14:textId="085697F2" w:rsidR="00B3746E" w:rsidRPr="00B3746E" w:rsidRDefault="00B3746E" w:rsidP="00B3746E">
      <w:pPr>
        <w:pStyle w:val="Textoindependiente312"/>
        <w:tabs>
          <w:tab w:val="left" w:pos="9639"/>
        </w:tabs>
        <w:rPr>
          <w:rFonts w:ascii="Century Gothic" w:hAnsi="Century Gothic" w:cs="Arial"/>
          <w:b/>
          <w:i w:val="0"/>
          <w:sz w:val="20"/>
        </w:rPr>
      </w:pPr>
      <w:r w:rsidRPr="00B3746E">
        <w:rPr>
          <w:rFonts w:ascii="Century Gothic" w:hAnsi="Century Gothic" w:cs="Arial"/>
          <w:b/>
          <w:i w:val="0"/>
          <w:sz w:val="20"/>
        </w:rPr>
        <w:t>El licitante deberá entregar su proposición en el acto de presentación y apertura de proposiciones, mediante sobre cerrado de forma inviolable, claramente identificado en su parte exterior con la clave de la convocatoria a la licitación, objeto de los trabajos y el nombre o razón social del licitante.</w:t>
      </w:r>
    </w:p>
    <w:p w14:paraId="5519187B" w14:textId="4C649165" w:rsidR="00B3746E" w:rsidRPr="00B3746E" w:rsidRDefault="00B3746E" w:rsidP="00B3746E">
      <w:pPr>
        <w:pStyle w:val="Textoindependiente312"/>
        <w:tabs>
          <w:tab w:val="left" w:pos="9639"/>
        </w:tabs>
        <w:rPr>
          <w:rFonts w:ascii="Century Gothic" w:hAnsi="Century Gothic" w:cs="Arial"/>
          <w:b/>
          <w:i w:val="0"/>
          <w:sz w:val="20"/>
        </w:rPr>
      </w:pPr>
      <w:r w:rsidRPr="00B3746E">
        <w:rPr>
          <w:rFonts w:ascii="Century Gothic" w:hAnsi="Century Gothic" w:cs="Arial"/>
          <w:b/>
          <w:i w:val="0"/>
          <w:sz w:val="20"/>
        </w:rPr>
        <w:t xml:space="preserve">Las proposiciones presentadas deberán ser ordenas, firmadas y foliadas autógrafamente por los licitantes o sus apoderados en cada una de las hojas que la </w:t>
      </w:r>
      <w:r w:rsidRPr="00B3746E">
        <w:rPr>
          <w:rFonts w:ascii="Century Gothic" w:hAnsi="Century Gothic" w:cs="Arial"/>
          <w:b/>
          <w:i w:val="0"/>
          <w:sz w:val="20"/>
        </w:rPr>
        <w:lastRenderedPageBreak/>
        <w:t>integran y aquellos distintos a ésta.</w:t>
      </w:r>
    </w:p>
    <w:p w14:paraId="7E0BFE15" w14:textId="2B95503C" w:rsidR="00B3746E" w:rsidRDefault="00B3746E" w:rsidP="00B3746E">
      <w:pPr>
        <w:pStyle w:val="Textoindependiente312"/>
        <w:tabs>
          <w:tab w:val="left" w:pos="9639"/>
        </w:tabs>
        <w:rPr>
          <w:rFonts w:ascii="Century Gothic" w:hAnsi="Century Gothic" w:cs="Arial"/>
          <w:b/>
          <w:i w:val="0"/>
          <w:sz w:val="20"/>
        </w:rPr>
      </w:pPr>
      <w:r w:rsidRPr="00B3746E">
        <w:rPr>
          <w:rFonts w:ascii="Century Gothic" w:hAnsi="Century Gothic" w:cs="Arial"/>
          <w:b/>
          <w:i w:val="0"/>
          <w:sz w:val="20"/>
        </w:rPr>
        <w:t>Los licitantes son los únicos responsables de que sus proposiciones sean entregadas en tiempo y forma en el acto de presentación y apertura de proposiciones. No será motivo de descalificación la falta de identificación o de acreditamiento de la representación de la persona que solamente entregue la proposición, pero sólo podrá participar</w:t>
      </w:r>
      <w:r>
        <w:rPr>
          <w:rFonts w:ascii="Century Gothic" w:hAnsi="Century Gothic" w:cs="Arial"/>
          <w:b/>
          <w:i w:val="0"/>
          <w:sz w:val="20"/>
        </w:rPr>
        <w:t xml:space="preserve"> </w:t>
      </w:r>
      <w:r w:rsidRPr="00B3746E">
        <w:rPr>
          <w:rFonts w:ascii="Century Gothic" w:hAnsi="Century Gothic" w:cs="Arial"/>
          <w:b/>
          <w:i w:val="0"/>
          <w:sz w:val="20"/>
        </w:rPr>
        <w:t>durante el desarrollo del acto con carácter de oyente.</w:t>
      </w:r>
    </w:p>
    <w:p w14:paraId="1A33CE17" w14:textId="77777777" w:rsidR="00B3746E" w:rsidRDefault="00B3746E" w:rsidP="00B3746E">
      <w:pPr>
        <w:pStyle w:val="Textoindependiente312"/>
        <w:tabs>
          <w:tab w:val="left" w:pos="9639"/>
        </w:tabs>
        <w:rPr>
          <w:rFonts w:ascii="Century Gothic" w:hAnsi="Century Gothic" w:cs="Arial"/>
          <w:b/>
          <w:i w:val="0"/>
          <w:sz w:val="20"/>
        </w:rPr>
      </w:pPr>
    </w:p>
    <w:p w14:paraId="0E603AD0"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4</w:t>
      </w:r>
      <w:r w:rsidRPr="00B3746E">
        <w:rPr>
          <w:rFonts w:ascii="Century Gothic" w:hAnsi="Century Gothic" w:cs="Arial"/>
          <w:b/>
          <w:sz w:val="20"/>
          <w:szCs w:val="20"/>
        </w:rPr>
        <w:tab/>
        <w:t>PREPARACIÓN DE LA PROPOSICIÓN.</w:t>
      </w:r>
    </w:p>
    <w:p w14:paraId="1E9255AE" w14:textId="77777777" w:rsidR="00E81430" w:rsidRDefault="00E81430" w:rsidP="00B3746E">
      <w:pPr>
        <w:tabs>
          <w:tab w:val="left" w:pos="9356"/>
        </w:tabs>
        <w:jc w:val="both"/>
        <w:rPr>
          <w:rFonts w:ascii="Century Gothic" w:hAnsi="Century Gothic" w:cs="Arial"/>
          <w:sz w:val="20"/>
          <w:szCs w:val="20"/>
        </w:rPr>
      </w:pPr>
    </w:p>
    <w:p w14:paraId="35D707FE" w14:textId="77777777" w:rsidR="00B3746E" w:rsidRPr="00B3746E" w:rsidRDefault="00B3746E" w:rsidP="00B3746E">
      <w:pPr>
        <w:tabs>
          <w:tab w:val="left" w:pos="9356"/>
        </w:tabs>
        <w:jc w:val="both"/>
        <w:rPr>
          <w:rFonts w:ascii="Century Gothic" w:hAnsi="Century Gothic" w:cs="Arial"/>
          <w:b/>
          <w:i/>
          <w:sz w:val="20"/>
          <w:szCs w:val="20"/>
        </w:rPr>
      </w:pPr>
      <w:r w:rsidRPr="00B3746E">
        <w:rPr>
          <w:rFonts w:ascii="Century Gothic" w:hAnsi="Century Gothic" w:cs="Arial"/>
          <w:sz w:val="20"/>
          <w:szCs w:val="20"/>
        </w:rPr>
        <w:t>En el caso de que el licitante entregue información de naturaleza confidencial, deberá señalarlo expresamente por escrito al Municipio de Zacatecas, a través de la Secretaría de Obras Públicas Municipales, para los efectos de la Ley Federal de Transparencia y Acceso a la Información Pública Gubernamental.</w:t>
      </w:r>
    </w:p>
    <w:p w14:paraId="155A76C4" w14:textId="77777777" w:rsidR="00B3746E" w:rsidRPr="00B3746E" w:rsidRDefault="00B3746E" w:rsidP="00B3746E">
      <w:pPr>
        <w:tabs>
          <w:tab w:val="left" w:pos="9356"/>
        </w:tabs>
        <w:jc w:val="both"/>
        <w:rPr>
          <w:rFonts w:ascii="Century Gothic" w:hAnsi="Century Gothic" w:cs="Arial"/>
          <w:i/>
          <w:sz w:val="20"/>
          <w:szCs w:val="20"/>
        </w:rPr>
      </w:pPr>
    </w:p>
    <w:p w14:paraId="4A8AE85D" w14:textId="77777777" w:rsidR="00B3746E" w:rsidRPr="00B3746E" w:rsidRDefault="00B3746E" w:rsidP="00B3746E">
      <w:pPr>
        <w:pStyle w:val="Sangra2detindependiente"/>
        <w:spacing w:after="0" w:line="240" w:lineRule="auto"/>
        <w:ind w:left="0"/>
        <w:jc w:val="both"/>
        <w:rPr>
          <w:rFonts w:ascii="Century Gothic" w:hAnsi="Century Gothic" w:cs="Arial"/>
          <w:b/>
          <w:i w:val="0"/>
        </w:rPr>
      </w:pPr>
      <w:r w:rsidRPr="00B3746E">
        <w:rPr>
          <w:rFonts w:ascii="Century Gothic" w:hAnsi="Century Gothic" w:cs="Arial"/>
          <w:b/>
          <w:i w:val="0"/>
        </w:rPr>
        <w:t>4.1 ENTREGA DE PROPOSICIONES EN EL ACTO DE PRESENTACIÓN Y APERTURA DE PROPOSICIONES.</w:t>
      </w:r>
    </w:p>
    <w:p w14:paraId="4E01033D" w14:textId="77777777" w:rsidR="00B3746E" w:rsidRPr="00B3746E" w:rsidRDefault="00B3746E" w:rsidP="00B3746E">
      <w:pPr>
        <w:tabs>
          <w:tab w:val="left" w:pos="9356"/>
        </w:tabs>
        <w:jc w:val="both"/>
        <w:rPr>
          <w:rFonts w:ascii="Century Gothic" w:hAnsi="Century Gothic" w:cs="Arial"/>
          <w:i/>
          <w:sz w:val="20"/>
          <w:szCs w:val="20"/>
        </w:rPr>
      </w:pPr>
    </w:p>
    <w:p w14:paraId="17E611A1"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Si acude personalmente el representante legal del licitante, éste deberá presentar copia del documento que acredite su personalidad e identificación oficial vigente con fotografía, en el caso de que la persona que entregue el sobre en el acto de presentación y apertura de proposiciones, sea distinta al representante legal, aquélla deberá anexar por separado y fuera del sobre que contenga la proposición, escrito firmado por el representante legal dirigido a la Secretaria de Obras </w:t>
      </w:r>
      <w:proofErr w:type="spellStart"/>
      <w:r w:rsidRPr="00B3746E">
        <w:rPr>
          <w:rFonts w:ascii="Century Gothic" w:hAnsi="Century Gothic" w:cs="Arial"/>
          <w:sz w:val="20"/>
          <w:szCs w:val="20"/>
        </w:rPr>
        <w:t>Publicas</w:t>
      </w:r>
      <w:proofErr w:type="spellEnd"/>
      <w:r w:rsidRPr="00B3746E">
        <w:rPr>
          <w:rFonts w:ascii="Century Gothic" w:hAnsi="Century Gothic" w:cs="Arial"/>
          <w:sz w:val="20"/>
          <w:szCs w:val="20"/>
        </w:rPr>
        <w:t xml:space="preserve"> Municipales, facultándolo para la entrega de la proposición. El facultado deberá presentar su identificación oficial vigente y la del representante legal de la empresa que firma la proposición.</w:t>
      </w:r>
    </w:p>
    <w:p w14:paraId="703F187D" w14:textId="77777777" w:rsidR="00B3746E" w:rsidRPr="00B3746E" w:rsidRDefault="00B3746E" w:rsidP="00B3746E">
      <w:pPr>
        <w:tabs>
          <w:tab w:val="left" w:pos="9356"/>
        </w:tabs>
        <w:jc w:val="both"/>
        <w:rPr>
          <w:rFonts w:ascii="Century Gothic" w:hAnsi="Century Gothic" w:cs="Arial"/>
          <w:i/>
          <w:sz w:val="20"/>
          <w:szCs w:val="20"/>
        </w:rPr>
      </w:pPr>
    </w:p>
    <w:p w14:paraId="3F9B6CCB" w14:textId="241FD180" w:rsidR="00B3746E" w:rsidRPr="00B3746E" w:rsidRDefault="00B3746E" w:rsidP="00B3746E">
      <w:pPr>
        <w:pStyle w:val="ROMANOS"/>
        <w:spacing w:after="0" w:line="240" w:lineRule="auto"/>
        <w:ind w:left="0" w:firstLine="0"/>
        <w:rPr>
          <w:rFonts w:ascii="Century Gothic" w:hAnsi="Century Gothic" w:cs="Arial"/>
          <w:i w:val="0"/>
          <w:sz w:val="20"/>
          <w:lang w:val="es-ES"/>
        </w:rPr>
      </w:pPr>
      <w:r w:rsidRPr="00B3746E">
        <w:rPr>
          <w:rFonts w:ascii="Century Gothic" w:hAnsi="Century Gothic" w:cs="Arial"/>
          <w:i w:val="0"/>
          <w:sz w:val="20"/>
          <w:lang w:val="es-ES"/>
        </w:rPr>
        <w:t xml:space="preserve">El licitante a su elección y bajo su exclusiva responsabilidad podrá enviar su proposición cerrada de forma inviolable, a través del servicio postal o de mensajería, debiéndose entregar el día y hora establecida en </w:t>
      </w:r>
      <w:r w:rsidR="00C945BA">
        <w:rPr>
          <w:rFonts w:ascii="Century Gothic" w:hAnsi="Century Gothic" w:cs="Arial"/>
          <w:i w:val="0"/>
          <w:sz w:val="20"/>
          <w:lang w:val="es-ES"/>
        </w:rPr>
        <w:t>la convocatoria</w:t>
      </w:r>
      <w:r w:rsidRPr="00B3746E">
        <w:rPr>
          <w:rFonts w:ascii="Century Gothic" w:hAnsi="Century Gothic" w:cs="Arial"/>
          <w:i w:val="0"/>
          <w:sz w:val="20"/>
          <w:lang w:val="es-ES"/>
        </w:rPr>
        <w:t xml:space="preserve"> de licitación en la dirección indicada en el primer párrafo del numeral. </w:t>
      </w:r>
    </w:p>
    <w:p w14:paraId="48A98B7A" w14:textId="77777777" w:rsidR="00B3746E" w:rsidRPr="00B3746E" w:rsidRDefault="00B3746E" w:rsidP="00B3746E">
      <w:pPr>
        <w:pStyle w:val="ROMANOS"/>
        <w:spacing w:after="0" w:line="240" w:lineRule="auto"/>
        <w:ind w:left="0" w:firstLine="0"/>
        <w:rPr>
          <w:rFonts w:ascii="Century Gothic" w:hAnsi="Century Gothic" w:cs="Arial"/>
          <w:i w:val="0"/>
          <w:sz w:val="20"/>
          <w:lang w:val="es-ES"/>
        </w:rPr>
      </w:pPr>
    </w:p>
    <w:p w14:paraId="2B589818" w14:textId="77777777" w:rsidR="00B3746E" w:rsidRPr="00B3746E" w:rsidRDefault="00B3746E" w:rsidP="00B3746E">
      <w:pPr>
        <w:pStyle w:val="ROMANOS"/>
        <w:spacing w:after="0" w:line="240" w:lineRule="auto"/>
        <w:ind w:left="0" w:firstLine="0"/>
        <w:rPr>
          <w:rFonts w:ascii="Century Gothic" w:hAnsi="Century Gothic" w:cs="Arial"/>
          <w:b/>
          <w:i w:val="0"/>
          <w:sz w:val="20"/>
          <w:lang w:val="es-ES"/>
        </w:rPr>
      </w:pPr>
      <w:r w:rsidRPr="00B3746E">
        <w:rPr>
          <w:rFonts w:ascii="Century Gothic" w:hAnsi="Century Gothic" w:cs="Arial"/>
          <w:b/>
          <w:i w:val="0"/>
          <w:sz w:val="20"/>
          <w:lang w:val="es-ES"/>
        </w:rPr>
        <w:t>4.1.1 PRESENTACIÓN Y APERTURA DE PROPOSICIONES.</w:t>
      </w:r>
    </w:p>
    <w:p w14:paraId="00CFA338" w14:textId="77777777" w:rsidR="00B3746E" w:rsidRPr="00B3746E" w:rsidRDefault="00B3746E" w:rsidP="00B3746E">
      <w:pPr>
        <w:pStyle w:val="ROMANOS"/>
        <w:spacing w:after="0" w:line="240" w:lineRule="auto"/>
        <w:ind w:left="0" w:firstLine="0"/>
        <w:rPr>
          <w:rFonts w:ascii="Century Gothic" w:hAnsi="Century Gothic" w:cs="Arial"/>
          <w:i w:val="0"/>
          <w:sz w:val="20"/>
          <w:lang w:val="es-ES"/>
        </w:rPr>
      </w:pPr>
    </w:p>
    <w:p w14:paraId="38B54E4C" w14:textId="77777777" w:rsidR="00B3746E" w:rsidRPr="00B3746E" w:rsidRDefault="00B3746E" w:rsidP="00B3746E">
      <w:pPr>
        <w:pStyle w:val="ROMANOS"/>
        <w:spacing w:after="92" w:line="240" w:lineRule="auto"/>
        <w:ind w:left="0" w:firstLine="0"/>
        <w:rPr>
          <w:rFonts w:ascii="Century Gothic" w:hAnsi="Century Gothic" w:cs="Arial"/>
          <w:i w:val="0"/>
          <w:sz w:val="20"/>
          <w:lang w:val="es-ES"/>
        </w:rPr>
      </w:pPr>
      <w:r w:rsidRPr="00B3746E">
        <w:rPr>
          <w:rFonts w:ascii="Century Gothic" w:hAnsi="Century Gothic" w:cs="Arial"/>
          <w:i w:val="0"/>
          <w:sz w:val="20"/>
        </w:rPr>
        <w:t>El Municipio de Zacatecas</w:t>
      </w:r>
      <w:r w:rsidRPr="00B3746E">
        <w:rPr>
          <w:rFonts w:ascii="Century Gothic" w:hAnsi="Century Gothic" w:cs="Arial"/>
          <w:i w:val="0"/>
          <w:sz w:val="20"/>
          <w:lang w:val="es-ES"/>
        </w:rPr>
        <w:t xml:space="preserve"> se abstendrá de recibir toda proposición que se envié por servicio postal o de mensajería que se encuentre en cualquiera de los siguientes supuestos:</w:t>
      </w:r>
    </w:p>
    <w:p w14:paraId="1E8980DF" w14:textId="77777777" w:rsidR="00B3746E" w:rsidRPr="00B3746E" w:rsidRDefault="00B3746E" w:rsidP="00B3746E">
      <w:pPr>
        <w:pStyle w:val="ROMANOS"/>
        <w:numPr>
          <w:ilvl w:val="0"/>
          <w:numId w:val="6"/>
        </w:numPr>
        <w:spacing w:after="0" w:line="240" w:lineRule="auto"/>
        <w:rPr>
          <w:rFonts w:ascii="Century Gothic" w:hAnsi="Century Gothic" w:cs="Arial"/>
          <w:i w:val="0"/>
          <w:sz w:val="20"/>
          <w:lang w:val="es-ES"/>
        </w:rPr>
      </w:pPr>
      <w:r w:rsidRPr="00B3746E">
        <w:rPr>
          <w:rFonts w:ascii="Century Gothic" w:hAnsi="Century Gothic" w:cs="Arial"/>
          <w:i w:val="0"/>
          <w:sz w:val="20"/>
          <w:lang w:val="es-ES"/>
        </w:rPr>
        <w:t>Después del plazo para el inicio del acto de presentación y apertura de proposiciones;</w:t>
      </w:r>
    </w:p>
    <w:p w14:paraId="1C219FFD" w14:textId="77777777" w:rsidR="00B3746E" w:rsidRPr="00B3746E" w:rsidRDefault="00B3746E" w:rsidP="00B3746E">
      <w:pPr>
        <w:pStyle w:val="ROMANOS"/>
        <w:spacing w:after="0" w:line="240" w:lineRule="auto"/>
        <w:ind w:left="720" w:firstLine="0"/>
        <w:rPr>
          <w:rFonts w:ascii="Century Gothic" w:hAnsi="Century Gothic" w:cs="Arial"/>
          <w:i w:val="0"/>
          <w:sz w:val="20"/>
          <w:lang w:val="es-ES"/>
        </w:rPr>
      </w:pPr>
    </w:p>
    <w:p w14:paraId="5103707F" w14:textId="779F7006" w:rsidR="00B3746E" w:rsidRPr="00B3746E" w:rsidRDefault="00B3746E" w:rsidP="00B3746E">
      <w:pPr>
        <w:pStyle w:val="ROMANOS"/>
        <w:numPr>
          <w:ilvl w:val="0"/>
          <w:numId w:val="6"/>
        </w:numPr>
        <w:spacing w:after="0" w:line="240" w:lineRule="auto"/>
        <w:rPr>
          <w:rFonts w:ascii="Century Gothic" w:hAnsi="Century Gothic" w:cs="Arial"/>
          <w:i w:val="0"/>
          <w:sz w:val="20"/>
          <w:lang w:val="es-ES"/>
        </w:rPr>
      </w:pPr>
      <w:r w:rsidRPr="00B3746E">
        <w:rPr>
          <w:rFonts w:ascii="Century Gothic" w:hAnsi="Century Gothic" w:cs="Arial"/>
          <w:i w:val="0"/>
          <w:sz w:val="20"/>
          <w:lang w:val="es-ES"/>
        </w:rPr>
        <w:t>Que se entregue en una dirección distinta a la indicada en esta</w:t>
      </w:r>
      <w:r w:rsidR="00C945BA">
        <w:rPr>
          <w:rFonts w:ascii="Century Gothic" w:hAnsi="Century Gothic" w:cs="Arial"/>
          <w:i w:val="0"/>
          <w:sz w:val="20"/>
          <w:lang w:val="es-ES"/>
        </w:rPr>
        <w:t xml:space="preserve"> convocatoria</w:t>
      </w:r>
      <w:r w:rsidRPr="00B3746E">
        <w:rPr>
          <w:rFonts w:ascii="Century Gothic" w:hAnsi="Century Gothic" w:cs="Arial"/>
          <w:i w:val="0"/>
          <w:sz w:val="20"/>
          <w:lang w:val="es-ES"/>
        </w:rPr>
        <w:t xml:space="preserve"> de licitación;</w:t>
      </w:r>
    </w:p>
    <w:p w14:paraId="0BFF8BD6" w14:textId="77777777" w:rsidR="00B3746E" w:rsidRPr="00B3746E" w:rsidRDefault="00B3746E" w:rsidP="00B3746E">
      <w:pPr>
        <w:pStyle w:val="ROMANOS"/>
        <w:spacing w:after="0" w:line="240" w:lineRule="auto"/>
        <w:ind w:left="0" w:firstLine="0"/>
        <w:rPr>
          <w:rFonts w:ascii="Century Gothic" w:hAnsi="Century Gothic" w:cs="Arial"/>
          <w:i w:val="0"/>
          <w:sz w:val="20"/>
          <w:lang w:val="es-ES"/>
        </w:rPr>
      </w:pPr>
    </w:p>
    <w:p w14:paraId="65A44018" w14:textId="77777777" w:rsidR="00B3746E" w:rsidRPr="00B3746E" w:rsidRDefault="00B3746E" w:rsidP="00B3746E">
      <w:pPr>
        <w:pStyle w:val="ROMANOS"/>
        <w:numPr>
          <w:ilvl w:val="0"/>
          <w:numId w:val="6"/>
        </w:numPr>
        <w:spacing w:after="0" w:line="240" w:lineRule="auto"/>
        <w:rPr>
          <w:rFonts w:ascii="Century Gothic" w:hAnsi="Century Gothic" w:cs="Arial"/>
          <w:i w:val="0"/>
          <w:sz w:val="20"/>
          <w:lang w:val="es-ES"/>
        </w:rPr>
      </w:pPr>
      <w:r w:rsidRPr="00B3746E">
        <w:rPr>
          <w:rFonts w:ascii="Century Gothic" w:hAnsi="Century Gothic" w:cs="Arial"/>
          <w:i w:val="0"/>
          <w:sz w:val="20"/>
          <w:lang w:val="es-ES"/>
        </w:rPr>
        <w:t>Que la proposición no se entregue cerrada de forma inviolable; y</w:t>
      </w:r>
    </w:p>
    <w:p w14:paraId="693BD120" w14:textId="77777777" w:rsidR="00B3746E" w:rsidRPr="00B3746E" w:rsidRDefault="00B3746E" w:rsidP="00B3746E">
      <w:pPr>
        <w:pStyle w:val="ROMANOS"/>
        <w:spacing w:after="0" w:line="240" w:lineRule="auto"/>
        <w:ind w:left="0" w:firstLine="0"/>
        <w:rPr>
          <w:rFonts w:ascii="Century Gothic" w:hAnsi="Century Gothic" w:cs="Arial"/>
          <w:i w:val="0"/>
          <w:sz w:val="20"/>
          <w:lang w:val="es-ES"/>
        </w:rPr>
      </w:pPr>
    </w:p>
    <w:p w14:paraId="36D2B4DB" w14:textId="77777777" w:rsidR="00B3746E" w:rsidRPr="00B3746E" w:rsidRDefault="00B3746E" w:rsidP="00B3746E">
      <w:pPr>
        <w:pStyle w:val="ROMANOS"/>
        <w:numPr>
          <w:ilvl w:val="0"/>
          <w:numId w:val="6"/>
        </w:numPr>
        <w:spacing w:after="0" w:line="240" w:lineRule="auto"/>
        <w:rPr>
          <w:rFonts w:ascii="Century Gothic" w:hAnsi="Century Gothic" w:cs="Arial"/>
          <w:i w:val="0"/>
          <w:sz w:val="20"/>
          <w:lang w:val="es-ES"/>
        </w:rPr>
      </w:pPr>
      <w:r w:rsidRPr="00B3746E">
        <w:rPr>
          <w:rFonts w:ascii="Century Gothic" w:hAnsi="Century Gothic" w:cs="Arial"/>
          <w:i w:val="0"/>
          <w:sz w:val="20"/>
          <w:lang w:val="es-ES"/>
        </w:rPr>
        <w:t>Cuando llegue roto por el manejo del servicio postal o de mensajería.</w:t>
      </w:r>
    </w:p>
    <w:p w14:paraId="4C71158B" w14:textId="77777777" w:rsidR="00B3746E" w:rsidRPr="00B3746E" w:rsidRDefault="00B3746E" w:rsidP="00B3746E">
      <w:pPr>
        <w:pStyle w:val="ROMANOS"/>
        <w:spacing w:after="0" w:line="240" w:lineRule="auto"/>
        <w:ind w:left="0" w:firstLine="0"/>
        <w:rPr>
          <w:rFonts w:ascii="Century Gothic" w:hAnsi="Century Gothic" w:cs="Arial"/>
          <w:i w:val="0"/>
          <w:sz w:val="20"/>
          <w:lang w:val="es-ES"/>
        </w:rPr>
      </w:pPr>
    </w:p>
    <w:p w14:paraId="29544320" w14:textId="77777777" w:rsidR="00B3746E" w:rsidRPr="00B3746E" w:rsidRDefault="00B3746E" w:rsidP="00B3746E">
      <w:pPr>
        <w:pStyle w:val="Sangra2detindependiente"/>
        <w:spacing w:after="0" w:line="240" w:lineRule="auto"/>
        <w:ind w:left="0"/>
        <w:jc w:val="both"/>
        <w:rPr>
          <w:rFonts w:ascii="Century Gothic" w:hAnsi="Century Gothic" w:cs="Arial"/>
          <w:u w:val="single"/>
        </w:rPr>
      </w:pPr>
      <w:r w:rsidRPr="00B3746E">
        <w:rPr>
          <w:rFonts w:ascii="Century Gothic" w:hAnsi="Century Gothic" w:cs="Arial"/>
          <w:b/>
          <w:highlight w:val="lightGray"/>
          <w:u w:val="single"/>
        </w:rPr>
        <w:t>“No se recibirán propuestas por medios electrónicos de comunicación</w:t>
      </w:r>
      <w:r w:rsidRPr="00B3746E">
        <w:rPr>
          <w:rFonts w:ascii="Century Gothic" w:hAnsi="Century Gothic" w:cs="Arial"/>
          <w:highlight w:val="lightGray"/>
          <w:u w:val="single"/>
        </w:rPr>
        <w:t>.”</w:t>
      </w:r>
    </w:p>
    <w:p w14:paraId="209FDCFF" w14:textId="77777777" w:rsidR="00B3746E" w:rsidRPr="00B3746E" w:rsidRDefault="00B3746E" w:rsidP="00B3746E">
      <w:pPr>
        <w:pStyle w:val="Sangra2detindependiente"/>
        <w:spacing w:after="0" w:line="240" w:lineRule="auto"/>
        <w:rPr>
          <w:rFonts w:ascii="Century Gothic" w:hAnsi="Century Gothic" w:cs="Arial"/>
          <w:b/>
          <w:i w:val="0"/>
        </w:rPr>
      </w:pPr>
    </w:p>
    <w:p w14:paraId="2FEDE938" w14:textId="77777777" w:rsidR="00B3746E" w:rsidRPr="00B3746E" w:rsidRDefault="00B3746E" w:rsidP="00B3746E">
      <w:pPr>
        <w:pStyle w:val="Sangra2detindependiente"/>
        <w:spacing w:after="0" w:line="240" w:lineRule="auto"/>
        <w:rPr>
          <w:rFonts w:ascii="Century Gothic" w:hAnsi="Century Gothic" w:cs="Arial"/>
          <w:b/>
          <w:i w:val="0"/>
        </w:rPr>
      </w:pPr>
      <w:r w:rsidRPr="00B3746E">
        <w:rPr>
          <w:rFonts w:ascii="Century Gothic" w:hAnsi="Century Gothic" w:cs="Arial"/>
          <w:b/>
          <w:i w:val="0"/>
        </w:rPr>
        <w:lastRenderedPageBreak/>
        <w:t>4.2</w:t>
      </w:r>
      <w:r w:rsidRPr="00B3746E">
        <w:rPr>
          <w:rFonts w:ascii="Century Gothic" w:hAnsi="Century Gothic" w:cs="Arial"/>
          <w:b/>
          <w:i w:val="0"/>
        </w:rPr>
        <w:tab/>
        <w:t>FORMA DE PRESENTACIÓN.</w:t>
      </w:r>
    </w:p>
    <w:p w14:paraId="5518E73A"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Las proposiciones deberán presentarse por escrito y podrá integrarse con los documentos que para tal efecto se incluyen en esta convocatoria de la licitación, o reproducirlos siempre y cuando se respete el contenido y estructura de los mismos, sin tachaduras ni enmiendas.</w:t>
      </w:r>
    </w:p>
    <w:p w14:paraId="376B8CC3" w14:textId="77777777" w:rsidR="00B3746E" w:rsidRPr="00B3746E" w:rsidRDefault="00B3746E" w:rsidP="00B3746E">
      <w:pPr>
        <w:tabs>
          <w:tab w:val="left" w:pos="9356"/>
        </w:tabs>
        <w:jc w:val="both"/>
        <w:rPr>
          <w:rFonts w:ascii="Century Gothic" w:hAnsi="Century Gothic" w:cs="Arial"/>
          <w:i/>
          <w:sz w:val="20"/>
          <w:szCs w:val="20"/>
        </w:rPr>
      </w:pPr>
    </w:p>
    <w:p w14:paraId="3403F5DF"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La proposición que el licitante entregue en el acto de presentación y apertura deberá estar integrada en la forma siguiente:</w:t>
      </w:r>
    </w:p>
    <w:p w14:paraId="16FC4E78" w14:textId="77777777" w:rsidR="00B3746E" w:rsidRPr="00B3746E" w:rsidRDefault="00B3746E" w:rsidP="00B3746E">
      <w:pPr>
        <w:tabs>
          <w:tab w:val="left" w:pos="9356"/>
        </w:tabs>
        <w:jc w:val="both"/>
        <w:rPr>
          <w:rFonts w:ascii="Century Gothic" w:hAnsi="Century Gothic" w:cs="Arial"/>
          <w:i/>
          <w:sz w:val="20"/>
          <w:szCs w:val="20"/>
        </w:rPr>
      </w:pPr>
    </w:p>
    <w:p w14:paraId="685B1EFE" w14:textId="77777777" w:rsidR="00B3746E" w:rsidRPr="00B3746E" w:rsidRDefault="00B3746E" w:rsidP="00B3746E">
      <w:pPr>
        <w:pStyle w:val="Sangra2detindependiente"/>
        <w:spacing w:after="0" w:line="240" w:lineRule="auto"/>
        <w:ind w:left="0"/>
        <w:jc w:val="both"/>
        <w:rPr>
          <w:rFonts w:ascii="Century Gothic" w:hAnsi="Century Gothic" w:cs="Arial"/>
          <w:b/>
          <w:i w:val="0"/>
        </w:rPr>
      </w:pPr>
      <w:r w:rsidRPr="00B3746E">
        <w:rPr>
          <w:rFonts w:ascii="Century Gothic" w:hAnsi="Century Gothic" w:cs="Arial"/>
          <w:b/>
          <w:i w:val="0"/>
        </w:rPr>
        <w:t>4.2.1</w:t>
      </w:r>
      <w:r w:rsidRPr="00B3746E">
        <w:rPr>
          <w:rFonts w:ascii="Century Gothic" w:hAnsi="Century Gothic" w:cs="Arial"/>
          <w:b/>
          <w:i w:val="0"/>
        </w:rPr>
        <w:tab/>
        <w:t>REQUISITOS Y DOCUMENTACIÓN REQUERIDOS POR EL MUNICIPIO DE ZACATECAS, QUE DEBERAN CUMPLIR LAS PROPOSICIONES QUE PRESENTEN LOS LICITANTES, CONSISTENTES EN ANEXOS TÉCNICOS Y ECONÓMICOS, QUE SERÁN OBJETO DE EVALUACIÓN.</w:t>
      </w:r>
    </w:p>
    <w:p w14:paraId="0AC0E878" w14:textId="77777777" w:rsidR="00B3746E" w:rsidRPr="00B3746E" w:rsidRDefault="00B3746E" w:rsidP="00B3746E">
      <w:pPr>
        <w:pStyle w:val="Sangra2detindependiente"/>
        <w:spacing w:after="0" w:line="240" w:lineRule="auto"/>
        <w:ind w:left="0"/>
        <w:jc w:val="both"/>
        <w:rPr>
          <w:rFonts w:ascii="Century Gothic" w:hAnsi="Century Gothic" w:cs="Arial"/>
          <w:b/>
          <w:i w:val="0"/>
        </w:rPr>
      </w:pPr>
    </w:p>
    <w:p w14:paraId="25A2F02E" w14:textId="77777777" w:rsidR="00B3746E" w:rsidRPr="00B3746E" w:rsidRDefault="00B3746E" w:rsidP="00B3746E">
      <w:pPr>
        <w:pStyle w:val="texto"/>
        <w:spacing w:after="0" w:line="240" w:lineRule="auto"/>
        <w:ind w:firstLine="0"/>
        <w:rPr>
          <w:rFonts w:ascii="Century Gothic" w:hAnsi="Century Gothic" w:cs="Arial"/>
          <w:b/>
          <w:i w:val="0"/>
          <w:sz w:val="20"/>
          <w:lang w:val="es-MX"/>
        </w:rPr>
      </w:pPr>
      <w:r w:rsidRPr="00B3746E">
        <w:rPr>
          <w:rFonts w:ascii="Century Gothic" w:hAnsi="Century Gothic" w:cs="Arial"/>
          <w:b/>
          <w:i w:val="0"/>
          <w:sz w:val="20"/>
          <w:lang w:val="es-MX"/>
        </w:rPr>
        <w:t>“LA DOCUMENTACIÓN ADICIONAL SE DEBE PRESENTAR CONJUNTAMENTE CON LAS PROPOSICIONES”</w:t>
      </w:r>
    </w:p>
    <w:p w14:paraId="76E4CB1B" w14:textId="77777777" w:rsidR="00B3746E" w:rsidRPr="00B3746E" w:rsidRDefault="00B3746E" w:rsidP="00B3746E">
      <w:pPr>
        <w:pStyle w:val="Sangra2detindependiente"/>
        <w:spacing w:after="0" w:line="240" w:lineRule="auto"/>
        <w:ind w:left="0"/>
        <w:jc w:val="both"/>
        <w:rPr>
          <w:rFonts w:ascii="Century Gothic" w:hAnsi="Century Gothic" w:cs="Arial"/>
          <w:b/>
          <w:i w:val="0"/>
        </w:rPr>
      </w:pPr>
    </w:p>
    <w:tbl>
      <w:tblPr>
        <w:tblW w:w="9138" w:type="dxa"/>
        <w:tblInd w:w="430" w:type="dxa"/>
        <w:tblLayout w:type="fixed"/>
        <w:tblCellMar>
          <w:left w:w="70" w:type="dxa"/>
          <w:right w:w="70" w:type="dxa"/>
        </w:tblCellMar>
        <w:tblLook w:val="0000" w:firstRow="0" w:lastRow="0" w:firstColumn="0" w:lastColumn="0" w:noHBand="0" w:noVBand="0"/>
      </w:tblPr>
      <w:tblGrid>
        <w:gridCol w:w="1037"/>
        <w:gridCol w:w="8101"/>
      </w:tblGrid>
      <w:tr w:rsidR="00B3746E" w:rsidRPr="00B3746E" w14:paraId="4C6E472B" w14:textId="77777777" w:rsidTr="00B3746E">
        <w:trPr>
          <w:trHeight w:val="442"/>
        </w:trPr>
        <w:tc>
          <w:tcPr>
            <w:tcW w:w="1037" w:type="dxa"/>
          </w:tcPr>
          <w:p w14:paraId="4250C611"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w:t>
            </w:r>
          </w:p>
        </w:tc>
        <w:tc>
          <w:tcPr>
            <w:tcW w:w="8101" w:type="dxa"/>
          </w:tcPr>
          <w:p w14:paraId="2FCB4C60"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CONVENIO PRIVADO DE AGRUPACIÓN (ASOCIACIÓN EN PARTICIPACIÓN) CELEBRADO ENTRE DOS O MÁS INTERESADOS PARA PARTICIPAR EN LA LICITACIÓN, RATIFICADAS LAS FIRMAS ANTE NOTARIO O FEDATARIO PÚBLICO, SI ES EL CASO.</w:t>
            </w:r>
          </w:p>
          <w:p w14:paraId="253DBC51" w14:textId="77777777" w:rsidR="00B3746E" w:rsidRPr="00B3746E" w:rsidRDefault="00B3746E" w:rsidP="00B3746E">
            <w:pPr>
              <w:jc w:val="both"/>
              <w:rPr>
                <w:rFonts w:ascii="Century Gothic" w:hAnsi="Century Gothic"/>
                <w:b/>
                <w:i/>
                <w:sz w:val="18"/>
                <w:szCs w:val="18"/>
                <w:lang w:val="es-ES"/>
              </w:rPr>
            </w:pPr>
          </w:p>
        </w:tc>
      </w:tr>
      <w:tr w:rsidR="00B3746E" w:rsidRPr="00B3746E" w14:paraId="56C0ECE1" w14:textId="77777777" w:rsidTr="00B3746E">
        <w:trPr>
          <w:trHeight w:val="442"/>
        </w:trPr>
        <w:tc>
          <w:tcPr>
            <w:tcW w:w="1037" w:type="dxa"/>
          </w:tcPr>
          <w:p w14:paraId="3DAD0AFF"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2</w:t>
            </w:r>
          </w:p>
        </w:tc>
        <w:tc>
          <w:tcPr>
            <w:tcW w:w="8101" w:type="dxa"/>
          </w:tcPr>
          <w:p w14:paraId="328BB254" w14:textId="77777777" w:rsidR="00B3746E" w:rsidRPr="00B3746E" w:rsidRDefault="00B3746E" w:rsidP="00B3746E">
            <w:pPr>
              <w:pStyle w:val="Textonotapie"/>
              <w:jc w:val="both"/>
              <w:rPr>
                <w:rFonts w:ascii="Century Gothic" w:hAnsi="Century Gothic" w:cs="Arial"/>
                <w:b/>
                <w:sz w:val="18"/>
                <w:szCs w:val="18"/>
              </w:rPr>
            </w:pPr>
            <w:r w:rsidRPr="00B3746E">
              <w:rPr>
                <w:rFonts w:ascii="Century Gothic" w:hAnsi="Century Gothic" w:cs="Arial"/>
                <w:b/>
                <w:sz w:val="18"/>
                <w:szCs w:val="18"/>
              </w:rPr>
              <w:t>DESCRIPCIÓN DE LA PLANEACIÓN INTEGRAL DEL LICITANTE PARA REALIZAR LOS TRABAJOS, INCLUYENDO EL PROCEDIMIENTO CONSTRUCTIVO DE EJECUCIÓN DE LOS TRABAJOS, CONSIDERANDO EN SU CASO, LAS RESTRICCIONES TÉCNICAS QUE PROCEDAN CONFORME A LOS PROYECTOS, QUE ESTABLEZCA EL MUNICIPIO DE ZACATECAS.</w:t>
            </w:r>
          </w:p>
          <w:p w14:paraId="34450440"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17B315DA" w14:textId="77777777" w:rsidTr="00B3746E">
        <w:trPr>
          <w:trHeight w:val="442"/>
        </w:trPr>
        <w:tc>
          <w:tcPr>
            <w:tcW w:w="1037" w:type="dxa"/>
          </w:tcPr>
          <w:p w14:paraId="424C6794"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3</w:t>
            </w:r>
          </w:p>
        </w:tc>
        <w:tc>
          <w:tcPr>
            <w:tcW w:w="8101" w:type="dxa"/>
          </w:tcPr>
          <w:p w14:paraId="082E6B91"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 xml:space="preserve">RELACIÓN DE MAQUINARIA Y EQUIPO DE CONSTRUCCIÓN, INDICANDO SI SON DE SU PROPIEDAD, ARRENDADAS CON O SIN OPCIÓN A COMPRA, SU UBICACIÓN FÍSICA, MODELO Y USOS ACTUALES, ASÍ COMO FECHA EN QUE SE DISPONDRÁ DE ESTOS INSUMOS EN EL SITIO DE LOS TRABAJOS CONFORME AL PROGRAMA PRESENTADO; TRATÁNDOSE DE MAQUINARIA O EQUIPO DE CONSTRUCCIÓN ARRENDADO, CON O SIN OPCIÓN A COMPRA, DEBERÁ PRESENTARSE CARTA COMPROMISO DE ARRENDAMIENTO Y DISPONIBILIDAD. </w:t>
            </w:r>
          </w:p>
          <w:p w14:paraId="77E14222" w14:textId="77777777" w:rsidR="00B3746E" w:rsidRPr="00B3746E" w:rsidRDefault="00B3746E" w:rsidP="00B3746E">
            <w:pPr>
              <w:jc w:val="both"/>
              <w:rPr>
                <w:rFonts w:ascii="Century Gothic" w:hAnsi="Century Gothic"/>
                <w:b/>
                <w:i/>
                <w:sz w:val="18"/>
                <w:szCs w:val="18"/>
              </w:rPr>
            </w:pPr>
          </w:p>
        </w:tc>
      </w:tr>
      <w:tr w:rsidR="00B3746E" w:rsidRPr="00B3746E" w14:paraId="15AEEB12" w14:textId="77777777" w:rsidTr="00B3746E">
        <w:trPr>
          <w:trHeight w:val="442"/>
        </w:trPr>
        <w:tc>
          <w:tcPr>
            <w:tcW w:w="1037" w:type="dxa"/>
          </w:tcPr>
          <w:p w14:paraId="4C5A1DA4"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4</w:t>
            </w:r>
          </w:p>
        </w:tc>
        <w:tc>
          <w:tcPr>
            <w:tcW w:w="8101" w:type="dxa"/>
          </w:tcPr>
          <w:p w14:paraId="3830076D" w14:textId="77777777" w:rsidR="00B3746E" w:rsidRPr="00B3746E" w:rsidRDefault="00B3746E" w:rsidP="00B3746E">
            <w:pPr>
              <w:pStyle w:val="Encabezado"/>
              <w:jc w:val="both"/>
              <w:rPr>
                <w:rFonts w:ascii="Century Gothic" w:hAnsi="Century Gothic" w:cs="Arial"/>
                <w:b/>
                <w:i/>
                <w:sz w:val="18"/>
                <w:szCs w:val="18"/>
              </w:rPr>
            </w:pPr>
            <w:r w:rsidRPr="00B3746E">
              <w:rPr>
                <w:rFonts w:ascii="Century Gothic" w:hAnsi="Century Gothic" w:cs="Arial"/>
                <w:b/>
                <w:sz w:val="18"/>
                <w:szCs w:val="18"/>
              </w:rPr>
              <w:t xml:space="preserve">DOCUMENTO QUE ACREDITEN EXPERIENCIA Y CAPACIDAD TÉCNICA EN TRABAJOS SIMILARES A LOS DE LA PRESENTE LICITACION, CON LA IDENTIFICACIÓN DE LOS TRABAJOS REALIZADOS POR EL LICITANTE Y SU PERSONAL, EN LOS QUE SEA COMPROBABLE SU PARTICIPACIÓN, ANOTANDO EL NOMBRE DEL CONTRATANTE, DESCRIPCIÓN DE LAS OBRAS, IMPORTES TOTALES, IMPORTES EJERCIDOS O POR EJERCER Y LAS FECHAS PREVISTAS DE TERMINACIONES, SEGÚN EL CASO. ANEXANDO CUANDO MENOS TRES COPIAS DE CONTRATOS </w:t>
            </w:r>
            <w:r w:rsidRPr="00B3746E">
              <w:rPr>
                <w:rFonts w:ascii="Century Gothic" w:hAnsi="Century Gothic" w:cs="Arial"/>
                <w:b/>
                <w:sz w:val="18"/>
                <w:szCs w:val="18"/>
                <w:u w:val="single"/>
              </w:rPr>
              <w:t>FORMALIZADOS</w:t>
            </w:r>
            <w:r w:rsidRPr="00B3746E">
              <w:rPr>
                <w:rFonts w:ascii="Century Gothic" w:hAnsi="Century Gothic" w:cs="Arial"/>
                <w:b/>
                <w:sz w:val="18"/>
                <w:szCs w:val="18"/>
              </w:rPr>
              <w:t xml:space="preserve"> QUE HAYA CELEBRADO LA PERSONA FÍSICA O MORAL CON LA ADMINISTRACIÓN PÚBLICA O PARTICULARES, ASÍ COMO LAS CORRESPONDIENTES ACTAS DE ENTREGA-RECEPCIÓN DE LOS MISMOS. </w:t>
            </w:r>
          </w:p>
          <w:p w14:paraId="2599BB30" w14:textId="77777777" w:rsidR="00B3746E" w:rsidRPr="00B3746E" w:rsidRDefault="00B3746E" w:rsidP="00B3746E">
            <w:pPr>
              <w:pStyle w:val="Encabezado"/>
              <w:spacing w:before="100" w:beforeAutospacing="1" w:after="100" w:afterAutospacing="1"/>
              <w:jc w:val="both"/>
              <w:rPr>
                <w:rFonts w:ascii="Century Gothic" w:hAnsi="Century Gothic" w:cs="Arial"/>
                <w:b/>
                <w:i/>
                <w:sz w:val="18"/>
                <w:szCs w:val="18"/>
              </w:rPr>
            </w:pPr>
          </w:p>
        </w:tc>
      </w:tr>
      <w:tr w:rsidR="00B3746E" w:rsidRPr="00B3746E" w14:paraId="0DBC2B80" w14:textId="77777777" w:rsidTr="00B3746E">
        <w:trPr>
          <w:trHeight w:val="442"/>
        </w:trPr>
        <w:tc>
          <w:tcPr>
            <w:tcW w:w="1037" w:type="dxa"/>
          </w:tcPr>
          <w:p w14:paraId="727CC1B7"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5</w:t>
            </w:r>
          </w:p>
        </w:tc>
        <w:tc>
          <w:tcPr>
            <w:tcW w:w="8101" w:type="dxa"/>
          </w:tcPr>
          <w:p w14:paraId="372081D1" w14:textId="7CD5DEF9" w:rsidR="00B3746E" w:rsidRPr="00B3746E" w:rsidRDefault="00B3746E" w:rsidP="00B3746E">
            <w:pPr>
              <w:jc w:val="both"/>
              <w:rPr>
                <w:rFonts w:ascii="Century Gothic" w:hAnsi="Century Gothic"/>
                <w:b/>
                <w:i/>
                <w:sz w:val="18"/>
                <w:szCs w:val="18"/>
              </w:rPr>
            </w:pPr>
            <w:r w:rsidRPr="00B3746E">
              <w:rPr>
                <w:rFonts w:ascii="Century Gothic" w:hAnsi="Century Gothic" w:cs="Arial"/>
                <w:b/>
                <w:sz w:val="18"/>
                <w:szCs w:val="18"/>
              </w:rPr>
              <w:t xml:space="preserve">ESCRITO DE PROPOSICIÓN DE LOS PROFESIONALES TÉCNICOS Y ADMINISTRATIVOS AL SERVICIO DEL LICITANTE, ANEXANDO EL CURRICULUM ORIGINAL DEBIDAMENTE FIRMADO POR EL PROPIETARIO DEL MISMO Y  CEDULA PROFESIONAL DE CADA UNO DE LOS PROFESIONALES TÉCNICOS QUE SERÁN RESPONSABLES DE LA DIRECCIÓN, ADMINISTRACIÓN Y EJECUCIÓN DE LAS OBRAS, LOS QUE DEBERÁN TENER EXPERIENCIA EN </w:t>
            </w:r>
            <w:r w:rsidRPr="00B3746E">
              <w:rPr>
                <w:rFonts w:ascii="Century Gothic" w:hAnsi="Century Gothic"/>
                <w:b/>
                <w:sz w:val="18"/>
                <w:szCs w:val="18"/>
              </w:rPr>
              <w:t xml:space="preserve">TRABAJOS SIMILARES A LOS DE ESTA LICITACION, PARA EFECTOS DEL ÚLTIMO PÁRRAFO DEL ARTÍCULO 30 DE LA LEY DE OBRAS PÚBLICAS Y SERVICIOS RELACIONADOS CON LAS MISMAS, SE CONSIDERARÁ COMO MANO DE OBRA LAS ACTIVIDADES REALIZADAS POR ESPECIALISTAS, TÉCNICOS Y ADMINISTRATIVOS NACIONALES, ASÍ COMO CUALQUIER OTRA DE NATURALEZA SIMILAR QUE </w:t>
            </w:r>
            <w:r w:rsidRPr="00B3746E">
              <w:rPr>
                <w:rFonts w:ascii="Century Gothic" w:hAnsi="Century Gothic"/>
                <w:b/>
                <w:sz w:val="18"/>
                <w:szCs w:val="18"/>
              </w:rPr>
              <w:lastRenderedPageBreak/>
              <w:t xml:space="preserve">SE REQUIERA PARA LA EJECUCIÓN DE LOS TRABAJOS REALIZADA POR PERSONAS DE NACIONALIDAD MEXICANA.  PARA LA PRESENTE LICITACIÓN, EL RESPONSABLE TÉCNICO DEBERÁ SER UN INGENIERO CIVIL O ARQUITECTO, MISMO QUE CONTARÁ CON DOCUMENTO EXPEDIDO POR EL INSTITUTO NACIONAL DE ANTROPOLOGIA E HISTORIA, QUE LO CERTIFICA </w:t>
            </w:r>
            <w:r w:rsidR="00E81430">
              <w:rPr>
                <w:rFonts w:ascii="Century Gothic" w:hAnsi="Century Gothic"/>
                <w:b/>
                <w:sz w:val="18"/>
                <w:szCs w:val="18"/>
              </w:rPr>
              <w:t xml:space="preserve">COMO </w:t>
            </w:r>
            <w:r w:rsidRPr="00B3746E">
              <w:rPr>
                <w:rFonts w:ascii="Century Gothic" w:hAnsi="Century Gothic"/>
                <w:b/>
                <w:sz w:val="18"/>
                <w:szCs w:val="18"/>
              </w:rPr>
              <w:t xml:space="preserve">ESPECIALISTA EN SISTEMAS CONSTRUCTIVOS EN TRABAJOS DE CENTROS HISTÓRICOS SEÑALADOS EN LOS REQUERIMIENTOS DE LA LICITACIÓN, </w:t>
            </w:r>
            <w:r w:rsidR="00E81430">
              <w:rPr>
                <w:rFonts w:ascii="Century Gothic" w:hAnsi="Century Gothic"/>
                <w:b/>
                <w:sz w:val="18"/>
                <w:szCs w:val="18"/>
              </w:rPr>
              <w:t xml:space="preserve">EL </w:t>
            </w:r>
            <w:r w:rsidRPr="00B3746E">
              <w:rPr>
                <w:rFonts w:ascii="Century Gothic" w:hAnsi="Century Gothic"/>
                <w:b/>
                <w:sz w:val="18"/>
                <w:szCs w:val="18"/>
              </w:rPr>
              <w:t xml:space="preserve">DOCUMENTO </w:t>
            </w:r>
            <w:r w:rsidR="00E81430">
              <w:rPr>
                <w:rFonts w:ascii="Century Gothic" w:hAnsi="Century Gothic"/>
                <w:b/>
                <w:sz w:val="18"/>
                <w:szCs w:val="18"/>
              </w:rPr>
              <w:t xml:space="preserve">DEBERA CONTAR </w:t>
            </w:r>
            <w:r w:rsidRPr="00B3746E">
              <w:rPr>
                <w:rFonts w:ascii="Century Gothic" w:hAnsi="Century Gothic"/>
                <w:b/>
                <w:sz w:val="18"/>
                <w:szCs w:val="18"/>
              </w:rPr>
              <w:t xml:space="preserve">CON UNA ANTIGÜEDAD </w:t>
            </w:r>
            <w:r w:rsidR="00E81430">
              <w:rPr>
                <w:rFonts w:ascii="Century Gothic" w:hAnsi="Century Gothic"/>
                <w:b/>
                <w:sz w:val="18"/>
                <w:szCs w:val="18"/>
              </w:rPr>
              <w:t xml:space="preserve">DE EXPEDICION </w:t>
            </w:r>
            <w:r w:rsidRPr="00B3746E">
              <w:rPr>
                <w:rFonts w:ascii="Century Gothic" w:hAnsi="Century Gothic"/>
                <w:b/>
                <w:sz w:val="18"/>
                <w:szCs w:val="18"/>
              </w:rPr>
              <w:t>NO MAYOR A TRES MESES A LA FECHA DE PUBLICACIÓN DE LA PRESENTE CONVOCATORIA.</w:t>
            </w:r>
          </w:p>
          <w:p w14:paraId="7520FDF9" w14:textId="77777777" w:rsidR="00B3746E" w:rsidRPr="00B3746E" w:rsidRDefault="00B3746E" w:rsidP="00B3746E">
            <w:pPr>
              <w:jc w:val="both"/>
              <w:rPr>
                <w:rFonts w:ascii="Century Gothic" w:hAnsi="Century Gothic" w:cs="Arial"/>
                <w:b/>
                <w:i/>
                <w:sz w:val="18"/>
                <w:szCs w:val="18"/>
              </w:rPr>
            </w:pPr>
          </w:p>
        </w:tc>
      </w:tr>
      <w:tr w:rsidR="00B3746E" w:rsidRPr="00B3746E" w14:paraId="15AC006A" w14:textId="77777777" w:rsidTr="00B3746E">
        <w:trPr>
          <w:trHeight w:val="442"/>
        </w:trPr>
        <w:tc>
          <w:tcPr>
            <w:tcW w:w="1037" w:type="dxa"/>
          </w:tcPr>
          <w:p w14:paraId="06DD92AA"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lastRenderedPageBreak/>
              <w:t>A 6</w:t>
            </w:r>
          </w:p>
        </w:tc>
        <w:tc>
          <w:tcPr>
            <w:tcW w:w="8101" w:type="dxa"/>
          </w:tcPr>
          <w:p w14:paraId="7D5029F8" w14:textId="77777777" w:rsidR="00B3746E" w:rsidRPr="00B3746E" w:rsidRDefault="00B3746E" w:rsidP="00B3746E">
            <w:pPr>
              <w:jc w:val="both"/>
              <w:rPr>
                <w:rFonts w:ascii="Century Gothic" w:hAnsi="Century Gothic"/>
                <w:b/>
                <w:i/>
                <w:sz w:val="18"/>
                <w:szCs w:val="18"/>
              </w:rPr>
            </w:pPr>
            <w:r w:rsidRPr="00B3746E">
              <w:rPr>
                <w:rFonts w:ascii="Century Gothic" w:hAnsi="Century Gothic" w:cs="Arial"/>
                <w:b/>
                <w:sz w:val="18"/>
                <w:szCs w:val="18"/>
              </w:rPr>
              <w:t>MANIFESTACIÓN  ESCRITO DE CONOCER EL SITIO DE REALIZACIÓN DE LOS TRABAJOS Y SUS CONDICIONES AMBIENTALES; ESTAR CONFORME DE  AJUSTARSE A LAS LEYES Y REGLAMENTOS APLICABLES, TÉRMINOS DE  CONVOCATORIA DE ESTA LICITACIÓN, SUS ANEXOS Y LAS MODIFICACIONES; QUE EN SU CASO, SE HAYAN EFECTUADO AL MODELO DEL CONTRATO Y DE LAS GARANTÍAS A OTORGARSE, LOS PROYECTOS ARQUITECTÓNICOS Y DE INGENIERÍA; EL HABER CONSIDERADO LAS NORMAS DE CALIDAD DE LOS MATERIALES Y LAS ESPECIFICACIONES GENERALES Y PARTICULARES DE CONSTRUCCIÓN, QUE EL MUNICIPIO DE ZACATECAS A TRAVÉS DE LA SECRETARIA DE OBRAS PUBLICAS MUNICIPALES LES HUBIERE PROPORCIONADO, ASÍ COMO HABER CONSIDERADO, LOS MATERIALES Y EQUIPOS DE INSTALACIÓN PERMANENTE QUE, EN SU CASO LE PROPORCIONARÁ EL MUNICIPIO DE ZACATECAS A TRAVÉS DE LA SECRETARIA DE OBRAS PUBLICAS MUNICIPALES Y EL PROGRAMA DE SUMINISTRO CORRESPONDIENTE. DEBERAN INCLUIR LAS PRUEBAS DE CAMPO PARA EL CUMPLIMIENTO DE LA CALIDAD DEL PRODUCTO Y SU INSTALACIÓN DENTRO DE SUS INDIRECTOS (SERA MOTIVO DE DESCALIFICACION EL NO INCLUIRLOS); ASÍ COMO LA COPIA DE LOS PRODUCTOS CERTIFICADOS CON LAS NORMAS OFICIALES MEXICANAS (NOM).</w:t>
            </w:r>
          </w:p>
          <w:p w14:paraId="0767015D" w14:textId="77777777" w:rsidR="00B3746E" w:rsidRPr="00B3746E" w:rsidRDefault="00B3746E" w:rsidP="00B3746E">
            <w:pPr>
              <w:tabs>
                <w:tab w:val="left" w:pos="-720"/>
                <w:tab w:val="left" w:pos="1350"/>
              </w:tabs>
              <w:ind w:left="17"/>
              <w:jc w:val="both"/>
              <w:rPr>
                <w:rFonts w:ascii="Century Gothic" w:hAnsi="Century Gothic" w:cs="Arial"/>
                <w:b/>
                <w:i/>
                <w:sz w:val="18"/>
                <w:szCs w:val="18"/>
              </w:rPr>
            </w:pPr>
          </w:p>
        </w:tc>
      </w:tr>
      <w:tr w:rsidR="00B3746E" w:rsidRPr="00B3746E" w14:paraId="04FD4024" w14:textId="77777777" w:rsidTr="00B3746E">
        <w:trPr>
          <w:trHeight w:val="442"/>
        </w:trPr>
        <w:tc>
          <w:tcPr>
            <w:tcW w:w="1037" w:type="dxa"/>
          </w:tcPr>
          <w:p w14:paraId="02989BC2"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7</w:t>
            </w:r>
          </w:p>
        </w:tc>
        <w:tc>
          <w:tcPr>
            <w:tcW w:w="8101" w:type="dxa"/>
          </w:tcPr>
          <w:p w14:paraId="339C0C43"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 xml:space="preserve">MANIFESTACIÓN POR ESCRITO EN QUE SEÑALE LAS PARTES DE LOS TRABAJOS QUE SUBCONTRATARÁ, SOLO EN EL CASO DE HABERSE PREVISTO EN LA CONVOCATORIA DE ESTA LICITACIÓN. EL MUNICIPIO DE ZACATECAS A TRAVÉS DE LA SECRETARIA DE OBRAS PUBLICAS MUNICIPALES PODRÁ SOLICITAR: INFORMACIÓN NECESARIA QUE ACREDITE EXPERIENCIA, CAPACIDAD TÉCNICA Y ECONÓMICA DE LAS PERSONAS QUE SUBCONTRATARÁN. </w:t>
            </w:r>
          </w:p>
          <w:p w14:paraId="048F3552" w14:textId="77777777" w:rsidR="00B3746E" w:rsidRPr="00B3746E" w:rsidRDefault="00B3746E" w:rsidP="00B3746E">
            <w:pPr>
              <w:pStyle w:val="INCISO"/>
              <w:tabs>
                <w:tab w:val="clear" w:pos="1152"/>
                <w:tab w:val="left" w:pos="3"/>
              </w:tabs>
              <w:spacing w:after="0" w:line="240" w:lineRule="auto"/>
              <w:ind w:left="17" w:firstLine="14"/>
              <w:rPr>
                <w:rFonts w:ascii="Century Gothic" w:hAnsi="Century Gothic"/>
                <w:b/>
                <w:bCs/>
                <w:szCs w:val="18"/>
              </w:rPr>
            </w:pPr>
          </w:p>
        </w:tc>
      </w:tr>
      <w:tr w:rsidR="00B3746E" w:rsidRPr="00B3746E" w14:paraId="07569F72" w14:textId="77777777" w:rsidTr="00B3746E">
        <w:trPr>
          <w:trHeight w:val="442"/>
        </w:trPr>
        <w:tc>
          <w:tcPr>
            <w:tcW w:w="1037" w:type="dxa"/>
          </w:tcPr>
          <w:p w14:paraId="02926525"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8</w:t>
            </w:r>
          </w:p>
        </w:tc>
        <w:tc>
          <w:tcPr>
            <w:tcW w:w="8101" w:type="dxa"/>
          </w:tcPr>
          <w:p w14:paraId="453EFB88"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1C446801" w14:textId="77777777" w:rsidR="00B3746E" w:rsidRPr="00B3746E" w:rsidRDefault="00B3746E" w:rsidP="00B3746E">
            <w:pPr>
              <w:jc w:val="both"/>
              <w:rPr>
                <w:rFonts w:ascii="Century Gothic" w:hAnsi="Century Gothic"/>
                <w:b/>
                <w:i/>
                <w:sz w:val="18"/>
                <w:szCs w:val="18"/>
              </w:rPr>
            </w:pPr>
          </w:p>
        </w:tc>
      </w:tr>
      <w:tr w:rsidR="00B3746E" w:rsidRPr="00B3746E" w14:paraId="51C3500A" w14:textId="77777777" w:rsidTr="00B3746E">
        <w:trPr>
          <w:trHeight w:val="396"/>
        </w:trPr>
        <w:tc>
          <w:tcPr>
            <w:tcW w:w="1037" w:type="dxa"/>
          </w:tcPr>
          <w:p w14:paraId="212F8AEB"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9</w:t>
            </w:r>
          </w:p>
          <w:p w14:paraId="37F11D2F" w14:textId="77777777" w:rsidR="00B3746E" w:rsidRPr="00B3746E" w:rsidRDefault="00B3746E" w:rsidP="00B3746E">
            <w:pPr>
              <w:jc w:val="center"/>
              <w:rPr>
                <w:rFonts w:ascii="Century Gothic" w:hAnsi="Century Gothic"/>
                <w:b/>
                <w:i/>
                <w:sz w:val="18"/>
                <w:szCs w:val="18"/>
              </w:rPr>
            </w:pPr>
          </w:p>
        </w:tc>
        <w:tc>
          <w:tcPr>
            <w:tcW w:w="8101" w:type="dxa"/>
          </w:tcPr>
          <w:p w14:paraId="37F95650" w14:textId="77777777" w:rsidR="00B3746E" w:rsidRPr="00B3746E" w:rsidRDefault="00B3746E" w:rsidP="00B3746E">
            <w:pPr>
              <w:jc w:val="both"/>
              <w:rPr>
                <w:rFonts w:ascii="Century Gothic" w:hAnsi="Century Gothic"/>
                <w:b/>
                <w:i/>
                <w:sz w:val="18"/>
                <w:szCs w:val="18"/>
              </w:rPr>
            </w:pPr>
            <w:r w:rsidRPr="00B3746E">
              <w:rPr>
                <w:rFonts w:ascii="Century Gothic" w:hAnsi="Century Gothic"/>
                <w:b/>
                <w:sz w:val="18"/>
                <w:szCs w:val="18"/>
              </w:rPr>
              <w:t>DOCUMENTOS QUE ACREDITEN ESTAR AL CORRIENTE DE SUS OBLIGACIONES FISCALES LOS CUALES DEBERÁN INTEGRARSE AL MENOS POR DECLARACIONES FISCALES, ESTADOS FINANCIEROS DICTAMINADOS O NO DE LOS DOS ÚLTIMOS AÑOS ANTERIORES Y EL COMPARATIVO DE RAZONES FINANCIERAS BÁSICAS, SALVO EN EL CASO DE EMPRESAS DE NUEVA CREACIÓN, LAS CUALES DEBERÁN PRESENTAR LOS MÁS ACTUALIZADOS A LA FECHA DE PRESENTACIÓN DE PROPOSICIONES. INTEGRAR COPIA DEL DOCUMENTO EXPEDIDO POR PARTE DEL SISTEMA DE ADMINISTRACIÓN TRIBUTARIA (SAT) DE LA SECRETARÍA DE HACIENDA Y CRÉDITO PÚBLICO (SHCP) DE LA OPINIÓN POSITIVA, SOBRE EL CUMPLIMIENTO DE LAS OBLIGACIONES FISCALES DEL SUSCRITO PARA AMBOS CASOS, DE ACUERDO CON EL ARTÍCULO 32 – D DEL CÓDIGO FISCAL DE LA FEDERACIÓN. LA OMISIÓN DEL PRESENTE DOCUMENTO SERÁ MOTIVO DE DESCALIFICACIÓN. (EL DOCUMENTO DEBERÁ SER VIGENTE A LA FECHA DE LA APERTURA DE PROPOSICIONES Y FIRMA DE CONTRATO). LA OMISIÓN Y FALSIFICACIÓN DE DATOS DEL PRESENTE DOCUMENTO SERÁ MOTIVO DE DESCALIFICACIÓN.</w:t>
            </w:r>
            <w:r w:rsidRPr="00B3746E">
              <w:rPr>
                <w:rFonts w:ascii="Century Gothic" w:hAnsi="Century Gothic" w:cs="Arial"/>
                <w:b/>
                <w:sz w:val="18"/>
                <w:szCs w:val="18"/>
              </w:rPr>
              <w:t xml:space="preserve">   </w:t>
            </w:r>
            <w:r w:rsidRPr="00B3746E">
              <w:rPr>
                <w:rFonts w:ascii="Century Gothic" w:hAnsi="Century Gothic"/>
                <w:b/>
                <w:sz w:val="18"/>
                <w:szCs w:val="18"/>
              </w:rPr>
              <w:t xml:space="preserve"> </w:t>
            </w:r>
          </w:p>
          <w:p w14:paraId="7371046A" w14:textId="77777777" w:rsidR="00B3746E" w:rsidRPr="00B3746E" w:rsidRDefault="00B3746E" w:rsidP="00B3746E">
            <w:pPr>
              <w:pStyle w:val="Textonotapie"/>
              <w:jc w:val="both"/>
              <w:rPr>
                <w:rFonts w:ascii="Century Gothic" w:hAnsi="Century Gothic"/>
                <w:b/>
                <w:sz w:val="18"/>
                <w:szCs w:val="18"/>
              </w:rPr>
            </w:pPr>
          </w:p>
        </w:tc>
      </w:tr>
      <w:tr w:rsidR="00B3746E" w:rsidRPr="00B3746E" w14:paraId="666DBC9D" w14:textId="77777777" w:rsidTr="00B3746E">
        <w:trPr>
          <w:trHeight w:val="431"/>
        </w:trPr>
        <w:tc>
          <w:tcPr>
            <w:tcW w:w="1037" w:type="dxa"/>
          </w:tcPr>
          <w:p w14:paraId="4CE28173"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10</w:t>
            </w:r>
          </w:p>
        </w:tc>
        <w:tc>
          <w:tcPr>
            <w:tcW w:w="8101" w:type="dxa"/>
          </w:tcPr>
          <w:p w14:paraId="288CEF3F" w14:textId="77777777" w:rsidR="00B3746E" w:rsidRPr="00B3746E" w:rsidRDefault="00B3746E" w:rsidP="00B3746E">
            <w:pPr>
              <w:jc w:val="both"/>
              <w:rPr>
                <w:rFonts w:ascii="Century Gothic" w:hAnsi="Century Gothic" w:cs="Arial"/>
                <w:b/>
                <w:bCs/>
                <w:i/>
                <w:sz w:val="18"/>
                <w:szCs w:val="18"/>
              </w:rPr>
            </w:pPr>
            <w:r w:rsidRPr="00B3746E">
              <w:rPr>
                <w:rFonts w:ascii="Century Gothic" w:hAnsi="Century Gothic" w:cs="Arial"/>
                <w:b/>
                <w:bCs/>
                <w:sz w:val="18"/>
                <w:szCs w:val="18"/>
              </w:rPr>
              <w:t>LISTADO DE INSUMOS QUE INTERVIENEN; EN LA INTEGRACIÓN DE PROPOSICIÓN, LA DESCRIPCIÓN Y ESPECIFICACIONES TÉCNICAS DE CADA UNO DE ELLOS, INDICANDO LAS CANTIDADES A UTILIZAR, SUS RESPECTIVAS UNIDADES DE MEDICIÓN, PRECIO UNITARIO Y SUS IMPORTES</w:t>
            </w:r>
            <w:r w:rsidRPr="00B3746E">
              <w:rPr>
                <w:rFonts w:ascii="Century Gothic" w:hAnsi="Century Gothic"/>
                <w:b/>
                <w:sz w:val="18"/>
                <w:szCs w:val="18"/>
              </w:rPr>
              <w:t xml:space="preserve"> </w:t>
            </w:r>
            <w:r w:rsidRPr="00B3746E">
              <w:rPr>
                <w:rFonts w:ascii="Century Gothic" w:hAnsi="Century Gothic" w:cs="Arial"/>
                <w:b/>
                <w:bCs/>
                <w:sz w:val="18"/>
                <w:szCs w:val="18"/>
              </w:rPr>
              <w:t>AGRUPANDO POR:</w:t>
            </w:r>
          </w:p>
          <w:p w14:paraId="41C30EE4" w14:textId="77777777" w:rsidR="00B3746E" w:rsidRPr="00B3746E" w:rsidRDefault="00B3746E" w:rsidP="00B3746E">
            <w:pPr>
              <w:ind w:left="1985" w:hanging="851"/>
              <w:jc w:val="both"/>
              <w:rPr>
                <w:rFonts w:ascii="Century Gothic" w:hAnsi="Century Gothic" w:cs="Arial"/>
                <w:b/>
                <w:bCs/>
                <w:i/>
                <w:sz w:val="18"/>
                <w:szCs w:val="18"/>
              </w:rPr>
            </w:pPr>
          </w:p>
          <w:p w14:paraId="731F13D9" w14:textId="77777777" w:rsidR="00B3746E" w:rsidRPr="00B3746E" w:rsidRDefault="00B3746E" w:rsidP="00B3746E">
            <w:pPr>
              <w:ind w:left="1702" w:hanging="851"/>
              <w:jc w:val="both"/>
              <w:rPr>
                <w:rFonts w:ascii="Century Gothic" w:hAnsi="Century Gothic" w:cs="Arial"/>
                <w:b/>
                <w:bCs/>
                <w:i/>
                <w:sz w:val="18"/>
                <w:szCs w:val="18"/>
              </w:rPr>
            </w:pPr>
            <w:r w:rsidRPr="00B3746E">
              <w:rPr>
                <w:rFonts w:ascii="Century Gothic" w:hAnsi="Century Gothic" w:cs="Arial"/>
                <w:b/>
                <w:bCs/>
                <w:sz w:val="18"/>
                <w:szCs w:val="18"/>
              </w:rPr>
              <w:t>A</w:t>
            </w:r>
            <w:r w:rsidRPr="00B3746E">
              <w:rPr>
                <w:rFonts w:ascii="Century Gothic" w:hAnsi="Century Gothic" w:cs="Arial"/>
                <w:b/>
                <w:bCs/>
                <w:sz w:val="18"/>
                <w:szCs w:val="18"/>
              </w:rPr>
              <w:tab/>
              <w:t xml:space="preserve">MATERIALES MÁS SIGNIFICATIVOS Y EQUIPO DE INSTALACIÓN PERMANENTE. </w:t>
            </w:r>
          </w:p>
          <w:p w14:paraId="0A494F91" w14:textId="77777777" w:rsidR="00B3746E" w:rsidRPr="00B3746E" w:rsidRDefault="00B3746E" w:rsidP="00B3746E">
            <w:pPr>
              <w:ind w:left="1702" w:hanging="851"/>
              <w:jc w:val="both"/>
              <w:rPr>
                <w:rFonts w:ascii="Century Gothic" w:hAnsi="Century Gothic" w:cs="Arial"/>
                <w:b/>
                <w:bCs/>
                <w:i/>
                <w:sz w:val="18"/>
                <w:szCs w:val="18"/>
              </w:rPr>
            </w:pPr>
            <w:r w:rsidRPr="00B3746E">
              <w:rPr>
                <w:rFonts w:ascii="Century Gothic" w:hAnsi="Century Gothic" w:cs="Arial"/>
                <w:b/>
                <w:bCs/>
                <w:sz w:val="18"/>
                <w:szCs w:val="18"/>
              </w:rPr>
              <w:t>B</w:t>
            </w:r>
            <w:r w:rsidRPr="00B3746E">
              <w:rPr>
                <w:rFonts w:ascii="Century Gothic" w:hAnsi="Century Gothic" w:cs="Arial"/>
                <w:b/>
                <w:bCs/>
                <w:sz w:val="18"/>
                <w:szCs w:val="18"/>
              </w:rPr>
              <w:tab/>
              <w:t>MANO DE OBRA.</w:t>
            </w:r>
          </w:p>
          <w:p w14:paraId="397E1829" w14:textId="77777777" w:rsidR="00B3746E" w:rsidRPr="00B3746E" w:rsidRDefault="00B3746E" w:rsidP="00B3746E">
            <w:pPr>
              <w:ind w:left="1702" w:hanging="851"/>
              <w:jc w:val="both"/>
              <w:rPr>
                <w:rFonts w:ascii="Century Gothic" w:hAnsi="Century Gothic" w:cs="Arial"/>
                <w:b/>
                <w:bCs/>
                <w:i/>
                <w:sz w:val="18"/>
                <w:szCs w:val="18"/>
              </w:rPr>
            </w:pPr>
            <w:r w:rsidRPr="00B3746E">
              <w:rPr>
                <w:rFonts w:ascii="Century Gothic" w:hAnsi="Century Gothic" w:cs="Arial"/>
                <w:b/>
                <w:bCs/>
                <w:sz w:val="18"/>
                <w:szCs w:val="18"/>
              </w:rPr>
              <w:t>C</w:t>
            </w:r>
            <w:r w:rsidRPr="00B3746E">
              <w:rPr>
                <w:rFonts w:ascii="Century Gothic" w:hAnsi="Century Gothic" w:cs="Arial"/>
                <w:b/>
                <w:bCs/>
                <w:sz w:val="18"/>
                <w:szCs w:val="18"/>
              </w:rPr>
              <w:tab/>
              <w:t>MAQUINARIA Y EQUIPO DE CONSTRUCCIÓN.</w:t>
            </w:r>
          </w:p>
          <w:p w14:paraId="3571B65C" w14:textId="77777777" w:rsidR="00B3746E" w:rsidRPr="00B3746E" w:rsidRDefault="00B3746E" w:rsidP="00B3746E">
            <w:pPr>
              <w:ind w:left="1702" w:hanging="851"/>
              <w:jc w:val="both"/>
              <w:rPr>
                <w:rFonts w:ascii="Century Gothic" w:hAnsi="Century Gothic" w:cs="Arial"/>
                <w:b/>
                <w:bCs/>
                <w:i/>
                <w:sz w:val="18"/>
                <w:szCs w:val="18"/>
              </w:rPr>
            </w:pPr>
          </w:p>
        </w:tc>
      </w:tr>
      <w:tr w:rsidR="00B3746E" w:rsidRPr="00B3746E" w14:paraId="5AED3018" w14:textId="77777777" w:rsidTr="00B3746E">
        <w:trPr>
          <w:trHeight w:val="571"/>
        </w:trPr>
        <w:tc>
          <w:tcPr>
            <w:tcW w:w="1037" w:type="dxa"/>
          </w:tcPr>
          <w:p w14:paraId="1AE9C108"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lastRenderedPageBreak/>
              <w:t>A 11</w:t>
            </w:r>
          </w:p>
        </w:tc>
        <w:tc>
          <w:tcPr>
            <w:tcW w:w="8101" w:type="dxa"/>
          </w:tcPr>
          <w:p w14:paraId="149F1C43" w14:textId="77777777" w:rsidR="00B3746E" w:rsidRPr="00B3746E" w:rsidRDefault="00B3746E" w:rsidP="00B3746E">
            <w:pPr>
              <w:jc w:val="both"/>
              <w:rPr>
                <w:rFonts w:ascii="Century Gothic" w:hAnsi="Century Gothic"/>
                <w:b/>
                <w:bCs/>
                <w:i/>
                <w:sz w:val="18"/>
                <w:szCs w:val="18"/>
              </w:rPr>
            </w:pPr>
            <w:r w:rsidRPr="00B3746E">
              <w:rPr>
                <w:rFonts w:ascii="Century Gothic" w:hAnsi="Century Gothic"/>
                <w:b/>
                <w:sz w:val="18"/>
                <w:szCs w:val="18"/>
              </w:rPr>
              <w:t>ANÁLISIS, CÁLCULO E INTEGRACIÓN DEL FACTOR DE SALARIO REAL CONFORME A LO PREVISTO EN EL REGLAMENTO DE LA LEY DE OBRAS PÚBLICAS Y SERVICIOS RELACIONADOS CON LAS MISMAS, ANEXANDO EL TABULADOR DE SALARIOS BASE DE MANO DE OBRA POR JORNADA DIURNA DE OCHO HORAS E INTEGRACIÓN DE LOS SALARIOS</w:t>
            </w:r>
            <w:r w:rsidRPr="00B3746E">
              <w:rPr>
                <w:rFonts w:ascii="Century Gothic" w:hAnsi="Century Gothic"/>
                <w:b/>
                <w:bCs/>
                <w:sz w:val="18"/>
                <w:szCs w:val="18"/>
              </w:rPr>
              <w:t>:</w:t>
            </w:r>
          </w:p>
          <w:p w14:paraId="370BED57" w14:textId="77777777" w:rsidR="00B3746E" w:rsidRPr="00B3746E" w:rsidRDefault="00B3746E" w:rsidP="00B3746E">
            <w:pPr>
              <w:jc w:val="both"/>
              <w:rPr>
                <w:rFonts w:ascii="Century Gothic" w:hAnsi="Century Gothic" w:cs="Arial"/>
                <w:b/>
                <w:bCs/>
                <w:i/>
                <w:sz w:val="18"/>
                <w:szCs w:val="18"/>
              </w:rPr>
            </w:pPr>
          </w:p>
          <w:p w14:paraId="5F9CE285" w14:textId="77777777" w:rsidR="00B3746E" w:rsidRPr="00B3746E" w:rsidRDefault="00B3746E" w:rsidP="00B3746E">
            <w:pPr>
              <w:ind w:left="1702" w:hanging="851"/>
              <w:jc w:val="both"/>
              <w:rPr>
                <w:rFonts w:ascii="Century Gothic" w:hAnsi="Century Gothic" w:cs="Arial"/>
                <w:b/>
                <w:bCs/>
                <w:i/>
                <w:sz w:val="18"/>
                <w:szCs w:val="18"/>
              </w:rPr>
            </w:pPr>
            <w:r w:rsidRPr="00B3746E">
              <w:rPr>
                <w:rFonts w:ascii="Century Gothic" w:hAnsi="Century Gothic" w:cs="Arial"/>
                <w:b/>
                <w:bCs/>
                <w:sz w:val="18"/>
                <w:szCs w:val="18"/>
              </w:rPr>
              <w:t>A</w:t>
            </w:r>
            <w:r w:rsidRPr="00B3746E">
              <w:rPr>
                <w:rFonts w:ascii="Century Gothic" w:hAnsi="Century Gothic" w:cs="Arial"/>
                <w:b/>
                <w:bCs/>
                <w:sz w:val="18"/>
                <w:szCs w:val="18"/>
              </w:rPr>
              <w:tab/>
              <w:t xml:space="preserve">ANÁLISIS DEL FACTOR </w:t>
            </w:r>
            <w:proofErr w:type="spellStart"/>
            <w:r w:rsidRPr="00B3746E">
              <w:rPr>
                <w:rFonts w:ascii="Century Gothic" w:hAnsi="Century Gothic" w:cs="Arial"/>
                <w:b/>
                <w:bCs/>
                <w:sz w:val="18"/>
                <w:szCs w:val="18"/>
              </w:rPr>
              <w:t>Tp</w:t>
            </w:r>
            <w:proofErr w:type="spellEnd"/>
            <w:r w:rsidRPr="00B3746E">
              <w:rPr>
                <w:rFonts w:ascii="Century Gothic" w:hAnsi="Century Gothic" w:cs="Arial"/>
                <w:b/>
                <w:bCs/>
                <w:sz w:val="18"/>
                <w:szCs w:val="18"/>
              </w:rPr>
              <w:t>/TI</w:t>
            </w:r>
          </w:p>
          <w:p w14:paraId="20AADFD6" w14:textId="77777777" w:rsidR="00B3746E" w:rsidRPr="00B3746E" w:rsidRDefault="00B3746E" w:rsidP="00B3746E">
            <w:pPr>
              <w:ind w:left="1702" w:hanging="851"/>
              <w:jc w:val="both"/>
              <w:rPr>
                <w:rFonts w:ascii="Century Gothic" w:hAnsi="Century Gothic" w:cs="Arial"/>
                <w:b/>
                <w:bCs/>
                <w:i/>
                <w:sz w:val="18"/>
                <w:szCs w:val="18"/>
              </w:rPr>
            </w:pPr>
            <w:r w:rsidRPr="00B3746E">
              <w:rPr>
                <w:rFonts w:ascii="Century Gothic" w:hAnsi="Century Gothic" w:cs="Arial"/>
                <w:b/>
                <w:bCs/>
                <w:sz w:val="18"/>
                <w:szCs w:val="18"/>
              </w:rPr>
              <w:t>B</w:t>
            </w:r>
            <w:r w:rsidRPr="00B3746E">
              <w:rPr>
                <w:rFonts w:ascii="Century Gothic" w:hAnsi="Century Gothic" w:cs="Arial"/>
                <w:b/>
                <w:bCs/>
                <w:sz w:val="18"/>
                <w:szCs w:val="18"/>
              </w:rPr>
              <w:tab/>
              <w:t>TABLA DE CÁLCULO DEL FACTOR DE SALARIO REAL.</w:t>
            </w:r>
          </w:p>
          <w:p w14:paraId="5659CE36" w14:textId="77777777" w:rsidR="00B3746E" w:rsidRPr="00B3746E" w:rsidRDefault="00B3746E" w:rsidP="00B3746E">
            <w:pPr>
              <w:pStyle w:val="INCISO"/>
              <w:tabs>
                <w:tab w:val="clear" w:pos="1152"/>
              </w:tabs>
              <w:spacing w:after="0" w:line="240" w:lineRule="auto"/>
              <w:ind w:left="1702" w:hanging="851"/>
              <w:rPr>
                <w:rFonts w:ascii="Century Gothic" w:hAnsi="Century Gothic" w:cs="Arial"/>
                <w:b/>
                <w:bCs/>
                <w:szCs w:val="18"/>
              </w:rPr>
            </w:pPr>
            <w:r w:rsidRPr="00B3746E">
              <w:rPr>
                <w:rFonts w:ascii="Century Gothic" w:hAnsi="Century Gothic" w:cs="Arial"/>
                <w:b/>
                <w:bCs/>
                <w:szCs w:val="18"/>
              </w:rPr>
              <w:t>C              ANÁLISIS, CÁLCULO E INTEGRACIÓN DEL SALARIO REAL.</w:t>
            </w:r>
          </w:p>
          <w:p w14:paraId="4E48D3AB" w14:textId="77777777" w:rsidR="00B3746E" w:rsidRPr="00B3746E" w:rsidRDefault="00B3746E" w:rsidP="00B3746E">
            <w:pPr>
              <w:pStyle w:val="INCISO"/>
              <w:tabs>
                <w:tab w:val="clear" w:pos="1152"/>
              </w:tabs>
              <w:spacing w:after="0" w:line="240" w:lineRule="auto"/>
              <w:ind w:left="1702" w:hanging="851"/>
              <w:rPr>
                <w:rFonts w:ascii="Century Gothic" w:hAnsi="Century Gothic" w:cs="Arial"/>
                <w:b/>
                <w:bCs/>
                <w:szCs w:val="18"/>
              </w:rPr>
            </w:pPr>
          </w:p>
        </w:tc>
      </w:tr>
      <w:tr w:rsidR="00B3746E" w:rsidRPr="00B3746E" w14:paraId="28D92213" w14:textId="77777777" w:rsidTr="00B3746E">
        <w:trPr>
          <w:trHeight w:val="349"/>
        </w:trPr>
        <w:tc>
          <w:tcPr>
            <w:tcW w:w="1037" w:type="dxa"/>
          </w:tcPr>
          <w:p w14:paraId="585AF4EA"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12</w:t>
            </w:r>
          </w:p>
        </w:tc>
        <w:tc>
          <w:tcPr>
            <w:tcW w:w="8101" w:type="dxa"/>
          </w:tcPr>
          <w:p w14:paraId="347299F0" w14:textId="77777777" w:rsidR="00B3746E" w:rsidRPr="00B3746E" w:rsidRDefault="00B3746E" w:rsidP="00B3746E">
            <w:pPr>
              <w:pStyle w:val="Textonotapie"/>
              <w:jc w:val="both"/>
              <w:rPr>
                <w:rFonts w:ascii="Century Gothic" w:hAnsi="Century Gothic" w:cs="Arial"/>
                <w:b/>
                <w:sz w:val="18"/>
                <w:szCs w:val="18"/>
              </w:rPr>
            </w:pPr>
            <w:r w:rsidRPr="00B3746E">
              <w:rPr>
                <w:rFonts w:ascii="Century Gothic" w:hAnsi="Century Gothic" w:cs="Arial"/>
                <w:b/>
                <w:sz w:val="18"/>
                <w:szCs w:val="18"/>
              </w:rPr>
              <w:t xml:space="preserve">RELACIÓN Y ANÁLISIS DE LOS COSTOS UNITARIOS BÁSICOS DE LOS MATERIALES QUE SE REQUIERAN PARA SU EJECUCIÓN DE LOS TRABAJOS. CUANDO EXISTAN INSUMOS DE LOS SEÑALADOS EN EL ARTÍCULO 45 FRACCIÓN VIII DEL REGLAMENTO DE LA LEY DE OBRAS PÚBLICAS Y SERVICIOS RELACIONADOS CON LAS MISMAS, SE DEBERÁ SEÑALAR EL PRECIO OFERTADO POR EL LICITANTE. </w:t>
            </w:r>
          </w:p>
          <w:p w14:paraId="2B88595D"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29CF6273" w14:textId="77777777" w:rsidTr="00B3746E">
        <w:trPr>
          <w:trHeight w:val="952"/>
        </w:trPr>
        <w:tc>
          <w:tcPr>
            <w:tcW w:w="1037" w:type="dxa"/>
          </w:tcPr>
          <w:p w14:paraId="2CFCEBD9"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13</w:t>
            </w:r>
          </w:p>
        </w:tc>
        <w:tc>
          <w:tcPr>
            <w:tcW w:w="8101" w:type="dxa"/>
          </w:tcPr>
          <w:p w14:paraId="7DF0BF77" w14:textId="77777777" w:rsidR="00B3746E" w:rsidRPr="00B3746E" w:rsidRDefault="00B3746E" w:rsidP="00B3746E">
            <w:pPr>
              <w:pStyle w:val="Textonotapie"/>
              <w:jc w:val="both"/>
              <w:rPr>
                <w:rFonts w:ascii="Century Gothic" w:hAnsi="Century Gothic" w:cs="Arial"/>
                <w:b/>
                <w:sz w:val="18"/>
                <w:szCs w:val="18"/>
              </w:rPr>
            </w:pPr>
            <w:r w:rsidRPr="00B3746E">
              <w:rPr>
                <w:rFonts w:ascii="Century Gothic" w:hAnsi="Century Gothic" w:cs="Arial"/>
                <w:b/>
                <w:sz w:val="18"/>
                <w:szCs w:val="18"/>
              </w:rPr>
              <w:t>ANÁLISIS, CÁLCULO E INTEGRACIÓN DE LOS COSTOS HORARIOS DE MAQUINARIA Y EQUIPO DE CONSTRUCCIÓN, ACTIVOS E INACTIVOS, DEBIENDO CONSIDERAR ÉSTOS PARA EFECTOS DE EVALUACIÓN, CON COSTOS Y RENDIMIENTOS DE MÁQUINAS Y EQUIPOS NUEVOS.</w:t>
            </w:r>
          </w:p>
          <w:p w14:paraId="17EE3E0E" w14:textId="77777777" w:rsidR="00B3746E" w:rsidRPr="00B3746E" w:rsidRDefault="00B3746E" w:rsidP="00B3746E">
            <w:pPr>
              <w:pStyle w:val="Textonotapie"/>
              <w:jc w:val="both"/>
              <w:rPr>
                <w:rFonts w:ascii="Century Gothic" w:hAnsi="Century Gothic"/>
                <w:b/>
                <w:sz w:val="18"/>
                <w:szCs w:val="18"/>
              </w:rPr>
            </w:pPr>
          </w:p>
        </w:tc>
      </w:tr>
      <w:tr w:rsidR="00B3746E" w:rsidRPr="00B3746E" w14:paraId="4401007D" w14:textId="77777777" w:rsidTr="00B3746E">
        <w:trPr>
          <w:trHeight w:val="349"/>
        </w:trPr>
        <w:tc>
          <w:tcPr>
            <w:tcW w:w="1037" w:type="dxa"/>
          </w:tcPr>
          <w:p w14:paraId="14009492"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14</w:t>
            </w:r>
          </w:p>
        </w:tc>
        <w:tc>
          <w:tcPr>
            <w:tcW w:w="8101" w:type="dxa"/>
          </w:tcPr>
          <w:p w14:paraId="755060C1" w14:textId="77777777" w:rsidR="00B3746E" w:rsidRPr="00B3746E" w:rsidRDefault="00B3746E" w:rsidP="00B3746E">
            <w:pPr>
              <w:pStyle w:val="Textonotapie"/>
              <w:jc w:val="both"/>
              <w:rPr>
                <w:rFonts w:ascii="Century Gothic" w:hAnsi="Century Gothic" w:cs="Arial"/>
                <w:b/>
                <w:sz w:val="18"/>
                <w:szCs w:val="18"/>
              </w:rPr>
            </w:pPr>
            <w:r w:rsidRPr="00B3746E">
              <w:rPr>
                <w:rFonts w:ascii="Century Gothic" w:hAnsi="Century Gothic" w:cs="Arial"/>
                <w:b/>
                <w:sz w:val="18"/>
                <w:szCs w:val="18"/>
              </w:rPr>
              <w:t>ANÁLISIS, CÁLCULO E INTEGRACIÓN DE LOS COSTOS INDIRECTOS, IDENTIFICANDO LOS CORRESPONDIENTES DE LA ADMINISTRACIÓN DE OFICINAS DE CAMPO Y OFICINAS CENTRALES. EN EL ANÁLISIS DE COSTOS INDIRECTOS DEBERÁ CONSIDERAR ADEMÁS DE LO PREVISTO EN LA LEY Y SU REGLAMENTO.</w:t>
            </w:r>
          </w:p>
          <w:p w14:paraId="279CC367"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78185DFE" w14:textId="77777777" w:rsidTr="00B3746E">
        <w:trPr>
          <w:trHeight w:val="414"/>
        </w:trPr>
        <w:tc>
          <w:tcPr>
            <w:tcW w:w="1037" w:type="dxa"/>
          </w:tcPr>
          <w:p w14:paraId="757C8C7B" w14:textId="77777777" w:rsidR="00B3746E" w:rsidRPr="00B3746E" w:rsidRDefault="00B3746E" w:rsidP="00B3746E">
            <w:pPr>
              <w:jc w:val="center"/>
              <w:rPr>
                <w:rFonts w:ascii="Century Gothic" w:hAnsi="Century Gothic"/>
                <w:b/>
                <w:i/>
                <w:sz w:val="18"/>
                <w:szCs w:val="18"/>
                <w:lang w:val="en-US"/>
              </w:rPr>
            </w:pPr>
            <w:r w:rsidRPr="00B3746E">
              <w:rPr>
                <w:rFonts w:ascii="Century Gothic" w:hAnsi="Century Gothic"/>
                <w:b/>
                <w:sz w:val="18"/>
                <w:szCs w:val="18"/>
              </w:rPr>
              <w:t>A 15</w:t>
            </w:r>
          </w:p>
        </w:tc>
        <w:tc>
          <w:tcPr>
            <w:tcW w:w="8101" w:type="dxa"/>
          </w:tcPr>
          <w:p w14:paraId="4626390E" w14:textId="77777777" w:rsidR="00B3746E" w:rsidRPr="00B3746E" w:rsidRDefault="00B3746E" w:rsidP="00B3746E">
            <w:pPr>
              <w:pStyle w:val="Textonotapie"/>
              <w:jc w:val="both"/>
              <w:rPr>
                <w:rFonts w:ascii="Century Gothic" w:hAnsi="Century Gothic" w:cs="Arial"/>
                <w:b/>
                <w:sz w:val="18"/>
                <w:szCs w:val="18"/>
              </w:rPr>
            </w:pPr>
            <w:r w:rsidRPr="00B3746E">
              <w:rPr>
                <w:rFonts w:ascii="Century Gothic" w:hAnsi="Century Gothic" w:cs="Arial"/>
                <w:b/>
                <w:sz w:val="18"/>
                <w:szCs w:val="18"/>
              </w:rPr>
              <w:t>ANÁLISIS, CÁLCULO E INTEGRACIÓN DEL COSTO POR FINANCIAMIENTO.</w:t>
            </w:r>
          </w:p>
          <w:p w14:paraId="436796FE"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37B9D073" w14:textId="77777777" w:rsidTr="00B3746E">
        <w:trPr>
          <w:trHeight w:val="414"/>
        </w:trPr>
        <w:tc>
          <w:tcPr>
            <w:tcW w:w="1037" w:type="dxa"/>
          </w:tcPr>
          <w:p w14:paraId="59DAE3AA" w14:textId="77777777" w:rsidR="00B3746E" w:rsidRPr="00B3746E" w:rsidRDefault="00B3746E" w:rsidP="00B3746E">
            <w:pPr>
              <w:jc w:val="center"/>
              <w:rPr>
                <w:rFonts w:ascii="Century Gothic" w:hAnsi="Century Gothic"/>
                <w:b/>
                <w:i/>
                <w:sz w:val="18"/>
                <w:szCs w:val="18"/>
                <w:lang w:val="en-US"/>
              </w:rPr>
            </w:pPr>
            <w:r w:rsidRPr="00B3746E">
              <w:rPr>
                <w:rFonts w:ascii="Century Gothic" w:hAnsi="Century Gothic"/>
                <w:b/>
                <w:sz w:val="18"/>
                <w:szCs w:val="18"/>
                <w:lang w:val="en-US"/>
              </w:rPr>
              <w:t>A 16</w:t>
            </w:r>
          </w:p>
        </w:tc>
        <w:tc>
          <w:tcPr>
            <w:tcW w:w="8101" w:type="dxa"/>
          </w:tcPr>
          <w:p w14:paraId="3D5CDD7B"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 xml:space="preserve">CARGO POR UTILIDAD PROPUESTA POR EL LICITANTE. </w:t>
            </w:r>
          </w:p>
          <w:p w14:paraId="2EA980AA" w14:textId="77777777" w:rsidR="00B3746E" w:rsidRPr="00B3746E" w:rsidRDefault="00B3746E" w:rsidP="00B3746E">
            <w:pPr>
              <w:jc w:val="both"/>
              <w:rPr>
                <w:rFonts w:ascii="Century Gothic" w:hAnsi="Century Gothic" w:cs="Arial"/>
                <w:b/>
                <w:i/>
                <w:sz w:val="18"/>
                <w:szCs w:val="18"/>
              </w:rPr>
            </w:pPr>
          </w:p>
        </w:tc>
      </w:tr>
      <w:tr w:rsidR="00B3746E" w:rsidRPr="00B3746E" w14:paraId="22B3BD26" w14:textId="77777777" w:rsidTr="00B3746E">
        <w:trPr>
          <w:trHeight w:val="414"/>
        </w:trPr>
        <w:tc>
          <w:tcPr>
            <w:tcW w:w="1037" w:type="dxa"/>
          </w:tcPr>
          <w:p w14:paraId="6E7EABAF" w14:textId="77777777" w:rsidR="00B3746E" w:rsidRPr="00B3746E" w:rsidRDefault="00B3746E" w:rsidP="00B3746E">
            <w:pPr>
              <w:jc w:val="center"/>
              <w:rPr>
                <w:rFonts w:ascii="Century Gothic" w:hAnsi="Century Gothic"/>
                <w:b/>
                <w:i/>
                <w:sz w:val="18"/>
                <w:szCs w:val="18"/>
                <w:lang w:val="en-US"/>
              </w:rPr>
            </w:pPr>
            <w:r w:rsidRPr="00B3746E">
              <w:rPr>
                <w:rFonts w:ascii="Century Gothic" w:hAnsi="Century Gothic"/>
                <w:b/>
                <w:sz w:val="18"/>
                <w:szCs w:val="18"/>
                <w:lang w:val="en-US"/>
              </w:rPr>
              <w:t>A 17</w:t>
            </w:r>
          </w:p>
        </w:tc>
        <w:tc>
          <w:tcPr>
            <w:tcW w:w="8101" w:type="dxa"/>
          </w:tcPr>
          <w:p w14:paraId="0C8D4599"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CARGOS ADICIONALES.</w:t>
            </w:r>
          </w:p>
        </w:tc>
      </w:tr>
      <w:tr w:rsidR="00B3746E" w:rsidRPr="00B3746E" w14:paraId="4809388E" w14:textId="77777777" w:rsidTr="00B3746E">
        <w:trPr>
          <w:trHeight w:val="414"/>
        </w:trPr>
        <w:tc>
          <w:tcPr>
            <w:tcW w:w="1037" w:type="dxa"/>
          </w:tcPr>
          <w:p w14:paraId="646C27FB"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18</w:t>
            </w:r>
          </w:p>
        </w:tc>
        <w:tc>
          <w:tcPr>
            <w:tcW w:w="8101" w:type="dxa"/>
          </w:tcPr>
          <w:p w14:paraId="2446A579"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sz w:val="18"/>
                <w:szCs w:val="18"/>
              </w:rPr>
              <w:t xml:space="preserve">ANÁLISIS DEL TOTAL DE LOS PRECIOS UNITARIOS DE LOS CONCEPTOS DE TRABAJO, DETERMINADOS Y ESTRUCTURADOS CON COSTOS DIRECTOS, INDIRECTOS, DE FINANCIAMIENTO, CON CARGO POR UTILIDAD Y CARGOS ADICIONALES, DONDE SE INCLUIRÁN LOS MATERIALES A UTILIZAR CON SUS CORRESPONDIENTES CONSUMOS Y COSTOS, Y DE MANO DE OBRA, MAQUINARIA Y EQUIPO DE CONSTRUCCIÓN CON SUS CORRESPONDIENTES RENDIMIENTOS Y COSTOS. </w:t>
            </w:r>
          </w:p>
          <w:p w14:paraId="4546CBE7" w14:textId="77777777" w:rsidR="00B3746E" w:rsidRPr="00B3746E" w:rsidRDefault="00B3746E" w:rsidP="00B3746E">
            <w:pPr>
              <w:jc w:val="both"/>
              <w:rPr>
                <w:rFonts w:ascii="Century Gothic" w:hAnsi="Century Gothic"/>
                <w:b/>
                <w:i/>
                <w:sz w:val="18"/>
                <w:szCs w:val="18"/>
              </w:rPr>
            </w:pPr>
          </w:p>
        </w:tc>
      </w:tr>
      <w:tr w:rsidR="00B3746E" w:rsidRPr="00B3746E" w14:paraId="2D3641F0" w14:textId="77777777" w:rsidTr="00B3746E">
        <w:trPr>
          <w:trHeight w:val="414"/>
        </w:trPr>
        <w:tc>
          <w:tcPr>
            <w:tcW w:w="1037" w:type="dxa"/>
          </w:tcPr>
          <w:p w14:paraId="24CB7F0C"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19</w:t>
            </w:r>
          </w:p>
        </w:tc>
        <w:tc>
          <w:tcPr>
            <w:tcW w:w="8101" w:type="dxa"/>
          </w:tcPr>
          <w:p w14:paraId="2DD5B292" w14:textId="77777777" w:rsidR="00B3746E" w:rsidRPr="00B3746E" w:rsidRDefault="00B3746E" w:rsidP="00B3746E">
            <w:pPr>
              <w:pStyle w:val="Texto0"/>
              <w:spacing w:after="0" w:line="240" w:lineRule="auto"/>
              <w:ind w:firstLine="0"/>
              <w:rPr>
                <w:rFonts w:ascii="Century Gothic" w:hAnsi="Century Gothic"/>
                <w:b/>
                <w:i w:val="0"/>
                <w:lang w:val="es-ES_tradnl"/>
              </w:rPr>
            </w:pPr>
            <w:r w:rsidRPr="00B3746E">
              <w:rPr>
                <w:rFonts w:ascii="Century Gothic" w:hAnsi="Century Gothic"/>
                <w:b/>
                <w:i w:val="0"/>
                <w:lang w:val="es-ES_tradnl"/>
              </w:rPr>
              <w:t xml:space="preserve">PROGRAMA GENERAL DE EJECUCIÓN DE LOS TRABAJOS CONFORME AL CATÁLOGO DE CONCEPTOS CON SUS EROGACIONES, CALENDARIZADO Y CUANTIFICADO CONFORME A LOS PERÍODOS DETERMINADOS POR </w:t>
            </w:r>
            <w:r w:rsidRPr="00B3746E">
              <w:rPr>
                <w:rFonts w:ascii="Century Gothic" w:hAnsi="Century Gothic"/>
                <w:b/>
                <w:i w:val="0"/>
              </w:rPr>
              <w:t>EL MUNICIPIO DE ZACATECAS</w:t>
            </w:r>
            <w:r w:rsidRPr="00B3746E">
              <w:rPr>
                <w:rFonts w:ascii="Century Gothic" w:hAnsi="Century Gothic"/>
                <w:b/>
                <w:i w:val="0"/>
                <w:lang w:val="es-ES_tradnl"/>
              </w:rPr>
              <w:t>, DIVIDIDO EN PARTIDAS Y SUBPARTIDAS, DEL TOTAL DE LOS CONCEPTOS DE TRABAJO, UTILIZANDO PREFERENTEMENTE DIAGRAMAS DE BARRAS, O BIEN, REDES DE ACTIVIDADES CON RUTA CRÍTICA Y EN SU CASO, CON FECHAS CRITICAS QUE REFLEJE EL PORCENTAJE DEL AVANCE EN LA EJECUCIÓN DE LOS TRABAJOS.</w:t>
            </w:r>
          </w:p>
          <w:p w14:paraId="7A306241"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632DF8B4" w14:textId="77777777" w:rsidTr="00B3746E">
        <w:trPr>
          <w:trHeight w:val="414"/>
        </w:trPr>
        <w:tc>
          <w:tcPr>
            <w:tcW w:w="1037" w:type="dxa"/>
          </w:tcPr>
          <w:p w14:paraId="158C6470"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t>A 20</w:t>
            </w:r>
          </w:p>
        </w:tc>
        <w:tc>
          <w:tcPr>
            <w:tcW w:w="8101" w:type="dxa"/>
          </w:tcPr>
          <w:p w14:paraId="45F5E4C5" w14:textId="77777777" w:rsidR="00B3746E" w:rsidRPr="00B3746E" w:rsidRDefault="00B3746E" w:rsidP="00B3746E">
            <w:pPr>
              <w:ind w:left="31" w:hanging="31"/>
              <w:jc w:val="both"/>
              <w:rPr>
                <w:rFonts w:ascii="Century Gothic" w:hAnsi="Century Gothic" w:cs="Arial"/>
                <w:b/>
                <w:bCs/>
                <w:i/>
                <w:sz w:val="18"/>
                <w:szCs w:val="18"/>
              </w:rPr>
            </w:pPr>
            <w:r w:rsidRPr="00B3746E">
              <w:rPr>
                <w:rFonts w:ascii="Century Gothic" w:hAnsi="Century Gothic" w:cs="Arial"/>
                <w:b/>
                <w:sz w:val="18"/>
                <w:szCs w:val="18"/>
              </w:rPr>
              <w:t xml:space="preserve">PROGRAMAS DE EROGACIONES A COSTO DIRECTO CALENDARIZADOS Y CUANTIFICADOS EN PARTIDAS Y SUBPARTIDAS DE SUMINISTRO O UTILIZACIÓN, CONFORME A LOS PERÍODOS DETERMINADOS POR LA SECRETARIA DE OBRAS PÚBLICAS MUNICIPALES. </w:t>
            </w:r>
          </w:p>
          <w:p w14:paraId="0556295E" w14:textId="77777777" w:rsidR="00B3746E" w:rsidRPr="00B3746E" w:rsidRDefault="00B3746E" w:rsidP="00B3746E">
            <w:pPr>
              <w:ind w:left="851" w:hanging="851"/>
              <w:jc w:val="both"/>
              <w:rPr>
                <w:rFonts w:ascii="Century Gothic" w:hAnsi="Century Gothic" w:cs="Arial"/>
                <w:b/>
                <w:bCs/>
                <w:i/>
                <w:sz w:val="18"/>
                <w:szCs w:val="18"/>
              </w:rPr>
            </w:pPr>
          </w:p>
          <w:p w14:paraId="557DBFC8" w14:textId="77777777" w:rsidR="00B3746E" w:rsidRPr="00B3746E" w:rsidRDefault="00B3746E" w:rsidP="00B3746E">
            <w:pPr>
              <w:ind w:left="1985" w:hanging="851"/>
              <w:jc w:val="both"/>
              <w:rPr>
                <w:rFonts w:ascii="Century Gothic" w:hAnsi="Century Gothic" w:cs="Arial"/>
                <w:b/>
                <w:bCs/>
                <w:i/>
                <w:sz w:val="18"/>
                <w:szCs w:val="18"/>
              </w:rPr>
            </w:pPr>
            <w:r w:rsidRPr="00B3746E">
              <w:rPr>
                <w:rFonts w:ascii="Century Gothic" w:hAnsi="Century Gothic" w:cs="Arial"/>
                <w:b/>
                <w:bCs/>
                <w:sz w:val="18"/>
                <w:szCs w:val="18"/>
              </w:rPr>
              <w:lastRenderedPageBreak/>
              <w:t>A</w:t>
            </w:r>
            <w:r w:rsidRPr="00B3746E">
              <w:rPr>
                <w:rFonts w:ascii="Century Gothic" w:hAnsi="Century Gothic" w:cs="Arial"/>
                <w:b/>
                <w:bCs/>
                <w:sz w:val="18"/>
                <w:szCs w:val="18"/>
              </w:rPr>
              <w:tab/>
              <w:t>MATERIALES Y EQUIPO DE INSTALACIÓN PERMANENTE EXPRESADOS EN UNIDADES CONVENCIONALES Y VOLÚMENES REQUERIDOS.</w:t>
            </w:r>
          </w:p>
          <w:p w14:paraId="5433442E" w14:textId="77777777" w:rsidR="00B3746E" w:rsidRPr="00B3746E" w:rsidRDefault="00B3746E" w:rsidP="00B3746E">
            <w:pPr>
              <w:ind w:left="1985" w:hanging="851"/>
              <w:jc w:val="both"/>
              <w:rPr>
                <w:rFonts w:ascii="Century Gothic" w:hAnsi="Century Gothic" w:cs="Arial"/>
                <w:b/>
                <w:bCs/>
                <w:i/>
                <w:sz w:val="18"/>
                <w:szCs w:val="18"/>
              </w:rPr>
            </w:pPr>
            <w:r w:rsidRPr="00B3746E">
              <w:rPr>
                <w:rFonts w:ascii="Century Gothic" w:hAnsi="Century Gothic" w:cs="Arial"/>
                <w:b/>
                <w:bCs/>
                <w:sz w:val="18"/>
                <w:szCs w:val="18"/>
              </w:rPr>
              <w:t>B</w:t>
            </w:r>
            <w:r w:rsidRPr="00B3746E">
              <w:rPr>
                <w:rFonts w:ascii="Century Gothic" w:hAnsi="Century Gothic" w:cs="Arial"/>
                <w:b/>
                <w:bCs/>
                <w:sz w:val="18"/>
                <w:szCs w:val="18"/>
              </w:rPr>
              <w:tab/>
              <w:t>MANO DE OBRA.</w:t>
            </w:r>
          </w:p>
          <w:p w14:paraId="4DCB8176" w14:textId="77777777" w:rsidR="00B3746E" w:rsidRPr="00B3746E" w:rsidRDefault="00B3746E" w:rsidP="00B3746E">
            <w:pPr>
              <w:ind w:left="1985" w:hanging="851"/>
              <w:jc w:val="both"/>
              <w:rPr>
                <w:rFonts w:ascii="Century Gothic" w:hAnsi="Century Gothic" w:cs="Arial"/>
                <w:b/>
                <w:bCs/>
                <w:i/>
                <w:sz w:val="18"/>
                <w:szCs w:val="18"/>
              </w:rPr>
            </w:pPr>
            <w:r w:rsidRPr="00B3746E">
              <w:rPr>
                <w:rFonts w:ascii="Century Gothic" w:hAnsi="Century Gothic" w:cs="Arial"/>
                <w:b/>
                <w:bCs/>
                <w:sz w:val="18"/>
                <w:szCs w:val="18"/>
              </w:rPr>
              <w:t>C</w:t>
            </w:r>
            <w:r w:rsidRPr="00B3746E">
              <w:rPr>
                <w:rFonts w:ascii="Century Gothic" w:hAnsi="Century Gothic" w:cs="Arial"/>
                <w:b/>
                <w:bCs/>
                <w:sz w:val="18"/>
                <w:szCs w:val="18"/>
              </w:rPr>
              <w:tab/>
              <w:t>MAQUINARIA Y EQUIPO DE CONSTRUCCIÓN, IDENTIFICANDO SU TIPO Y CARACTERÍSTICAS.</w:t>
            </w:r>
          </w:p>
          <w:p w14:paraId="13326329" w14:textId="77777777" w:rsidR="00B3746E" w:rsidRPr="00B3746E" w:rsidRDefault="00B3746E" w:rsidP="00B3746E">
            <w:pPr>
              <w:ind w:left="1985" w:hanging="851"/>
              <w:jc w:val="both"/>
              <w:rPr>
                <w:rFonts w:ascii="Century Gothic" w:hAnsi="Century Gothic" w:cs="Arial"/>
                <w:b/>
                <w:i/>
                <w:sz w:val="18"/>
                <w:szCs w:val="18"/>
              </w:rPr>
            </w:pPr>
            <w:r w:rsidRPr="00B3746E">
              <w:rPr>
                <w:rFonts w:ascii="Century Gothic" w:hAnsi="Century Gothic" w:cs="Arial"/>
                <w:b/>
                <w:bCs/>
                <w:sz w:val="18"/>
                <w:szCs w:val="18"/>
              </w:rPr>
              <w:t>D</w:t>
            </w:r>
            <w:r w:rsidRPr="00B3746E">
              <w:rPr>
                <w:rFonts w:ascii="Century Gothic" w:hAnsi="Century Gothic" w:cs="Arial"/>
                <w:b/>
                <w:bCs/>
                <w:sz w:val="18"/>
                <w:szCs w:val="18"/>
              </w:rPr>
              <w:tab/>
            </w:r>
            <w:r w:rsidRPr="00B3746E">
              <w:rPr>
                <w:rFonts w:ascii="Century Gothic" w:hAnsi="Century Gothic" w:cs="Arial"/>
                <w:b/>
                <w:sz w:val="18"/>
                <w:szCs w:val="18"/>
              </w:rPr>
              <w:t>UTILIZACIÓN DEL PERSONAL PROFESIONAL TÉCNICO, ADMINISTRATIVO Y DE SERVICIO ENCARGADO LA DIRECCIÓN, ADMINISTRACIÓN Y EJECUCIÓN DE LOS TRABAJOS.</w:t>
            </w:r>
          </w:p>
          <w:p w14:paraId="0F12E6D3" w14:textId="77777777" w:rsidR="00B3746E" w:rsidRPr="00B3746E" w:rsidRDefault="00B3746E" w:rsidP="00B3746E">
            <w:pPr>
              <w:pStyle w:val="Textonotapie"/>
              <w:jc w:val="both"/>
              <w:rPr>
                <w:rFonts w:ascii="Century Gothic" w:hAnsi="Century Gothic" w:cs="Arial"/>
                <w:b/>
                <w:sz w:val="18"/>
                <w:szCs w:val="18"/>
              </w:rPr>
            </w:pPr>
          </w:p>
        </w:tc>
      </w:tr>
      <w:tr w:rsidR="00B3746E" w:rsidRPr="00B3746E" w14:paraId="4826D2C2" w14:textId="77777777" w:rsidTr="00B3746E">
        <w:trPr>
          <w:trHeight w:val="561"/>
        </w:trPr>
        <w:tc>
          <w:tcPr>
            <w:tcW w:w="1037" w:type="dxa"/>
          </w:tcPr>
          <w:p w14:paraId="75AAF93D" w14:textId="77777777" w:rsidR="00B3746E" w:rsidRPr="00B3746E" w:rsidRDefault="00B3746E" w:rsidP="00B3746E">
            <w:pPr>
              <w:jc w:val="center"/>
              <w:rPr>
                <w:rFonts w:ascii="Century Gothic" w:hAnsi="Century Gothic"/>
                <w:b/>
                <w:i/>
                <w:sz w:val="18"/>
                <w:szCs w:val="18"/>
              </w:rPr>
            </w:pPr>
            <w:r w:rsidRPr="00B3746E">
              <w:rPr>
                <w:rFonts w:ascii="Century Gothic" w:hAnsi="Century Gothic"/>
                <w:b/>
                <w:sz w:val="18"/>
                <w:szCs w:val="18"/>
              </w:rPr>
              <w:lastRenderedPageBreak/>
              <w:t>A 21</w:t>
            </w:r>
          </w:p>
        </w:tc>
        <w:tc>
          <w:tcPr>
            <w:tcW w:w="8101" w:type="dxa"/>
          </w:tcPr>
          <w:p w14:paraId="3B288FEC" w14:textId="77777777" w:rsidR="00B3746E" w:rsidRPr="00B3746E" w:rsidRDefault="00B3746E" w:rsidP="00B3746E">
            <w:pPr>
              <w:jc w:val="both"/>
              <w:rPr>
                <w:rFonts w:ascii="Century Gothic" w:hAnsi="Century Gothic" w:cs="Arial"/>
                <w:b/>
                <w:i/>
                <w:sz w:val="18"/>
                <w:szCs w:val="18"/>
              </w:rPr>
            </w:pPr>
            <w:r w:rsidRPr="00B3746E">
              <w:rPr>
                <w:rFonts w:ascii="Century Gothic" w:hAnsi="Century Gothic" w:cs="Arial"/>
                <w:b/>
                <w:bCs/>
                <w:sz w:val="18"/>
                <w:szCs w:val="18"/>
              </w:rPr>
              <w:t xml:space="preserve">CATALOGO DE CONCEPTOS, CONTENIENDO DESCRIPCIÓN, UNIDADES DE MEDICIÓN, CANTIDADES DE TRABAJO, PRECIOS UNITARIOS CON NÚMERO Y LETRA E IMPORTES POR PARTIDA, SUBPARTIDA, Y DEL TOTAL DE LA PROPOSICIÓN, ASI COMO EL RESUMEN DEL PRESUPUESTO, DESGLOSANDO EL IMPUESTO AL VALOR AGREGADO. ESTE DOCUMENTO FORMARÁ EL PRESUPUESTO DE LA OBRA PARA FORMALIZAR EL CONTRATO CORRESPONDIENTE. ESTE DOCUMENTO DEBERÁ PRESENTARSE EN EL FORMATO OTORGADO POR </w:t>
            </w:r>
            <w:r w:rsidRPr="00B3746E">
              <w:rPr>
                <w:rFonts w:ascii="Century Gothic" w:hAnsi="Century Gothic" w:cs="Arial"/>
                <w:b/>
                <w:sz w:val="18"/>
                <w:szCs w:val="18"/>
              </w:rPr>
              <w:t xml:space="preserve">EL MUNICIPIO DE ZACATECAS PERMITIÉNDOSE ADICIONAR UNICAMENTE MEMBRETES Y NOMBRE DE LA EMPRESA, ASÍ COMO NOMBRE Y FIRMA DE SU REPRESENTANTE LEGAL. </w:t>
            </w:r>
          </w:p>
          <w:p w14:paraId="1E2626D4" w14:textId="77777777" w:rsidR="00B3746E" w:rsidRPr="00B3746E" w:rsidRDefault="00B3746E" w:rsidP="00B3746E">
            <w:pPr>
              <w:jc w:val="both"/>
              <w:rPr>
                <w:rFonts w:ascii="Century Gothic" w:hAnsi="Century Gothic" w:cs="Arial"/>
                <w:b/>
                <w:i/>
                <w:sz w:val="18"/>
                <w:szCs w:val="18"/>
              </w:rPr>
            </w:pPr>
          </w:p>
          <w:p w14:paraId="38AC618B" w14:textId="77777777" w:rsidR="00B3746E" w:rsidRPr="00B3746E" w:rsidRDefault="00B3746E" w:rsidP="00B3746E">
            <w:pPr>
              <w:jc w:val="both"/>
              <w:rPr>
                <w:rFonts w:ascii="Century Gothic" w:hAnsi="Century Gothic"/>
                <w:b/>
                <w:i/>
                <w:sz w:val="18"/>
                <w:szCs w:val="18"/>
              </w:rPr>
            </w:pPr>
          </w:p>
        </w:tc>
      </w:tr>
    </w:tbl>
    <w:p w14:paraId="31142543" w14:textId="77777777" w:rsidR="00B3746E" w:rsidRPr="00B3746E" w:rsidRDefault="00B3746E" w:rsidP="00B3746E">
      <w:pPr>
        <w:ind w:left="567" w:right="360" w:hanging="567"/>
        <w:jc w:val="both"/>
        <w:rPr>
          <w:rFonts w:ascii="Century Gothic" w:hAnsi="Century Gothic" w:cs="Arial"/>
          <w:b/>
          <w:bCs/>
          <w:i/>
          <w:sz w:val="20"/>
          <w:szCs w:val="20"/>
        </w:rPr>
      </w:pPr>
      <w:r w:rsidRPr="00B3746E">
        <w:rPr>
          <w:rFonts w:ascii="Century Gothic" w:hAnsi="Century Gothic" w:cs="Arial"/>
          <w:b/>
          <w:sz w:val="20"/>
          <w:szCs w:val="20"/>
        </w:rPr>
        <w:t>4.3</w:t>
      </w:r>
      <w:r w:rsidRPr="00B3746E">
        <w:rPr>
          <w:rFonts w:ascii="Century Gothic" w:hAnsi="Century Gothic" w:cs="Arial"/>
          <w:b/>
          <w:sz w:val="20"/>
          <w:szCs w:val="20"/>
        </w:rPr>
        <w:tab/>
      </w:r>
      <w:r w:rsidRPr="00B3746E">
        <w:rPr>
          <w:rFonts w:ascii="Century Gothic" w:hAnsi="Century Gothic" w:cs="Arial"/>
          <w:b/>
          <w:bCs/>
          <w:sz w:val="20"/>
          <w:szCs w:val="20"/>
        </w:rPr>
        <w:t>IDIOMA EN EL QUE SE PRESENTARÁN LAS PROPOSICIONES Y DEMÁS DOCUMENTACIÓN REQUERIDA.</w:t>
      </w:r>
    </w:p>
    <w:p w14:paraId="6CE641C5" w14:textId="77777777" w:rsidR="00B3746E" w:rsidRPr="00B3746E" w:rsidRDefault="00B3746E" w:rsidP="00B3746E">
      <w:pPr>
        <w:tabs>
          <w:tab w:val="left" w:pos="9356"/>
        </w:tabs>
        <w:ind w:left="720" w:hanging="720"/>
        <w:jc w:val="both"/>
        <w:rPr>
          <w:rFonts w:ascii="Century Gothic" w:hAnsi="Century Gothic" w:cs="Arial"/>
          <w:b/>
          <w:bCs/>
          <w:i/>
          <w:sz w:val="20"/>
          <w:szCs w:val="20"/>
        </w:rPr>
      </w:pPr>
    </w:p>
    <w:p w14:paraId="587618E1" w14:textId="77777777" w:rsidR="00B3746E" w:rsidRPr="00B3746E" w:rsidRDefault="00B3746E" w:rsidP="00B3746E">
      <w:pPr>
        <w:tabs>
          <w:tab w:val="left" w:pos="9356"/>
        </w:tabs>
        <w:jc w:val="both"/>
        <w:rPr>
          <w:rFonts w:ascii="Century Gothic" w:hAnsi="Century Gothic" w:cs="Arial"/>
          <w:i/>
          <w:sz w:val="20"/>
          <w:szCs w:val="20"/>
        </w:rPr>
      </w:pPr>
      <w:r w:rsidRPr="00B3746E">
        <w:rPr>
          <w:rFonts w:ascii="Century Gothic" w:hAnsi="Century Gothic" w:cs="Arial"/>
          <w:sz w:val="20"/>
          <w:szCs w:val="20"/>
        </w:rPr>
        <w:t xml:space="preserve">Las proposiciones, así como todos los documentos relacionados con las mismas y que se solicitan en esta convocatoria a la licitación, deberán presentarse en idioma </w:t>
      </w:r>
      <w:r w:rsidRPr="00B3746E">
        <w:rPr>
          <w:rFonts w:ascii="Century Gothic" w:hAnsi="Century Gothic" w:cs="Arial"/>
          <w:b/>
          <w:sz w:val="20"/>
          <w:szCs w:val="20"/>
        </w:rPr>
        <w:t>ESPAÑOL.</w:t>
      </w:r>
    </w:p>
    <w:p w14:paraId="45A54262" w14:textId="77777777" w:rsidR="00B3746E" w:rsidRPr="00B3746E" w:rsidRDefault="00B3746E" w:rsidP="00B3746E">
      <w:pPr>
        <w:tabs>
          <w:tab w:val="left" w:pos="9356"/>
        </w:tabs>
        <w:jc w:val="both"/>
        <w:rPr>
          <w:rFonts w:ascii="Century Gothic" w:hAnsi="Century Gothic" w:cs="Arial"/>
          <w:bCs/>
          <w:i/>
          <w:sz w:val="20"/>
          <w:szCs w:val="20"/>
        </w:rPr>
      </w:pPr>
    </w:p>
    <w:p w14:paraId="6FF090DA" w14:textId="77777777" w:rsidR="00B3746E" w:rsidRPr="00B3746E" w:rsidRDefault="00B3746E" w:rsidP="00B3746E">
      <w:pPr>
        <w:tabs>
          <w:tab w:val="left" w:pos="9356"/>
        </w:tabs>
        <w:ind w:left="720" w:hanging="720"/>
        <w:jc w:val="both"/>
        <w:rPr>
          <w:rFonts w:ascii="Century Gothic" w:hAnsi="Century Gothic" w:cs="Arial"/>
          <w:b/>
          <w:i/>
          <w:sz w:val="20"/>
          <w:szCs w:val="20"/>
        </w:rPr>
      </w:pPr>
      <w:r w:rsidRPr="00B3746E">
        <w:rPr>
          <w:rFonts w:ascii="Century Gothic" w:hAnsi="Century Gothic" w:cs="Arial"/>
          <w:b/>
          <w:sz w:val="20"/>
          <w:szCs w:val="20"/>
        </w:rPr>
        <w:t>4.4</w:t>
      </w:r>
      <w:r w:rsidRPr="00B3746E">
        <w:rPr>
          <w:rFonts w:ascii="Century Gothic" w:hAnsi="Century Gothic" w:cs="Arial"/>
          <w:b/>
          <w:sz w:val="20"/>
          <w:szCs w:val="20"/>
        </w:rPr>
        <w:tab/>
        <w:t>MONEDA.</w:t>
      </w:r>
    </w:p>
    <w:p w14:paraId="7AF1E092" w14:textId="77777777" w:rsidR="00B3746E" w:rsidRPr="00B3746E" w:rsidRDefault="00B3746E" w:rsidP="00B3746E">
      <w:pPr>
        <w:tabs>
          <w:tab w:val="left" w:pos="9356"/>
        </w:tabs>
        <w:jc w:val="both"/>
        <w:rPr>
          <w:rFonts w:ascii="Century Gothic" w:hAnsi="Century Gothic" w:cs="Arial"/>
          <w:bCs/>
          <w:i/>
          <w:sz w:val="20"/>
          <w:szCs w:val="20"/>
        </w:rPr>
      </w:pPr>
    </w:p>
    <w:p w14:paraId="2C41381A" w14:textId="77777777" w:rsidR="00B3746E" w:rsidRPr="00B3746E" w:rsidRDefault="00B3746E" w:rsidP="00B3746E">
      <w:pPr>
        <w:pStyle w:val="Textoindependiente"/>
        <w:tabs>
          <w:tab w:val="left" w:pos="9356"/>
        </w:tabs>
        <w:rPr>
          <w:rFonts w:ascii="Century Gothic" w:hAnsi="Century Gothic"/>
          <w:sz w:val="20"/>
          <w:szCs w:val="20"/>
        </w:rPr>
      </w:pPr>
      <w:r w:rsidRPr="00B3746E">
        <w:rPr>
          <w:rFonts w:ascii="Century Gothic" w:hAnsi="Century Gothic"/>
          <w:sz w:val="20"/>
          <w:szCs w:val="20"/>
        </w:rPr>
        <w:t>La moneda en que deberán presentarse las proposiciones será: PESO MEXICANO.</w:t>
      </w:r>
    </w:p>
    <w:p w14:paraId="5D12090C" w14:textId="77777777" w:rsidR="00B3746E" w:rsidRPr="00B3746E" w:rsidRDefault="00B3746E" w:rsidP="00B3746E">
      <w:pPr>
        <w:tabs>
          <w:tab w:val="left" w:pos="9356"/>
        </w:tabs>
        <w:jc w:val="both"/>
        <w:rPr>
          <w:rFonts w:ascii="Century Gothic" w:hAnsi="Century Gothic" w:cs="Arial"/>
          <w:i/>
          <w:sz w:val="20"/>
          <w:szCs w:val="20"/>
        </w:rPr>
      </w:pPr>
    </w:p>
    <w:p w14:paraId="17F1F5C4" w14:textId="77777777" w:rsidR="00B3746E" w:rsidRPr="00B3746E" w:rsidRDefault="00B3746E" w:rsidP="00B3746E">
      <w:pPr>
        <w:tabs>
          <w:tab w:val="left" w:pos="9356"/>
        </w:tabs>
        <w:ind w:left="720" w:hanging="720"/>
        <w:jc w:val="both"/>
        <w:rPr>
          <w:rFonts w:ascii="Century Gothic" w:hAnsi="Century Gothic" w:cs="Arial"/>
          <w:b/>
          <w:i/>
          <w:sz w:val="20"/>
          <w:szCs w:val="20"/>
        </w:rPr>
      </w:pPr>
      <w:r w:rsidRPr="00B3746E">
        <w:rPr>
          <w:rFonts w:ascii="Century Gothic" w:hAnsi="Century Gothic" w:cs="Arial"/>
          <w:b/>
          <w:sz w:val="20"/>
          <w:szCs w:val="20"/>
        </w:rPr>
        <w:t>4.5</w:t>
      </w:r>
      <w:r w:rsidRPr="00B3746E">
        <w:rPr>
          <w:rFonts w:ascii="Century Gothic" w:hAnsi="Century Gothic" w:cs="Arial"/>
          <w:b/>
          <w:sz w:val="20"/>
          <w:szCs w:val="20"/>
        </w:rPr>
        <w:tab/>
        <w:t>ANTICIPOS.</w:t>
      </w:r>
    </w:p>
    <w:p w14:paraId="386E22F7" w14:textId="77777777" w:rsidR="00B3746E" w:rsidRPr="00B3746E" w:rsidRDefault="00B3746E" w:rsidP="00B3746E">
      <w:pPr>
        <w:tabs>
          <w:tab w:val="left" w:pos="9356"/>
        </w:tabs>
        <w:ind w:left="720" w:hanging="720"/>
        <w:jc w:val="both"/>
        <w:rPr>
          <w:rFonts w:ascii="Century Gothic" w:hAnsi="Century Gothic" w:cs="Arial"/>
          <w:b/>
          <w:i/>
          <w:sz w:val="20"/>
          <w:szCs w:val="20"/>
        </w:rPr>
      </w:pPr>
    </w:p>
    <w:p w14:paraId="7440317F" w14:textId="77777777" w:rsidR="00B3746E" w:rsidRPr="00B3746E" w:rsidRDefault="00B3746E" w:rsidP="00B3746E">
      <w:pPr>
        <w:pStyle w:val="ROMANOS"/>
        <w:tabs>
          <w:tab w:val="left" w:pos="9356"/>
        </w:tabs>
        <w:spacing w:after="0" w:line="240" w:lineRule="auto"/>
        <w:ind w:left="0" w:firstLine="0"/>
        <w:rPr>
          <w:rFonts w:ascii="Century Gothic" w:hAnsi="Century Gothic" w:cs="Arial"/>
          <w:i w:val="0"/>
          <w:sz w:val="20"/>
        </w:rPr>
      </w:pPr>
      <w:r w:rsidRPr="00B3746E">
        <w:rPr>
          <w:rFonts w:ascii="Century Gothic" w:hAnsi="Century Gothic" w:cs="Arial"/>
          <w:i w:val="0"/>
          <w:sz w:val="20"/>
        </w:rPr>
        <w:t>De acuerdo con lo establecido en la convocatoria, se otorgará por concepto de anticipo, el</w:t>
      </w:r>
      <w:r w:rsidRPr="00B3746E">
        <w:rPr>
          <w:rFonts w:ascii="Century Gothic" w:hAnsi="Century Gothic" w:cs="Arial"/>
          <w:b/>
          <w:i w:val="0"/>
          <w:sz w:val="20"/>
        </w:rPr>
        <w:t xml:space="preserve"> </w:t>
      </w:r>
      <w:r w:rsidRPr="00B3746E">
        <w:rPr>
          <w:rFonts w:ascii="Century Gothic" w:hAnsi="Century Gothic" w:cs="Arial"/>
          <w:i w:val="0"/>
          <w:sz w:val="20"/>
        </w:rPr>
        <w:t>30 % de la asignación presupuestal aprobada en el contrato, contra la entrega de la garantía del anticipo,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DB7D82F" w14:textId="77777777" w:rsidR="00B3746E" w:rsidRPr="00B3746E" w:rsidRDefault="00B3746E" w:rsidP="00B3746E">
      <w:pPr>
        <w:pStyle w:val="ROMANOS"/>
        <w:tabs>
          <w:tab w:val="left" w:pos="9356"/>
        </w:tabs>
        <w:spacing w:after="0" w:line="240" w:lineRule="auto"/>
        <w:ind w:left="1170" w:firstLine="0"/>
        <w:rPr>
          <w:rFonts w:ascii="Century Gothic" w:hAnsi="Century Gothic" w:cs="Arial"/>
          <w:b/>
          <w:i w:val="0"/>
          <w:sz w:val="20"/>
        </w:rPr>
      </w:pPr>
    </w:p>
    <w:p w14:paraId="70ED776F" w14:textId="31F9F60A" w:rsidR="00B3746E" w:rsidRPr="00B3746E" w:rsidRDefault="00B3746E" w:rsidP="00B3746E">
      <w:pPr>
        <w:pStyle w:val="ROMANOS"/>
        <w:tabs>
          <w:tab w:val="left" w:pos="9356"/>
        </w:tabs>
        <w:spacing w:after="0" w:line="240" w:lineRule="auto"/>
        <w:ind w:left="0" w:firstLine="0"/>
        <w:rPr>
          <w:rFonts w:ascii="Century Gothic" w:hAnsi="Century Gothic" w:cs="Arial"/>
          <w:i w:val="0"/>
          <w:sz w:val="20"/>
        </w:rPr>
      </w:pPr>
      <w:r w:rsidRPr="00B3746E">
        <w:rPr>
          <w:rFonts w:ascii="Century Gothic" w:hAnsi="Century Gothic" w:cs="Arial"/>
          <w:i w:val="0"/>
          <w:sz w:val="20"/>
        </w:rPr>
        <w:t xml:space="preserve">El monto del anticipo que se otorgue al contratista se obtendrá aplicando el porcentaje señalado en </w:t>
      </w:r>
      <w:r w:rsidR="00C945BA">
        <w:rPr>
          <w:rFonts w:ascii="Century Gothic" w:hAnsi="Century Gothic" w:cs="Arial"/>
          <w:i w:val="0"/>
          <w:sz w:val="20"/>
        </w:rPr>
        <w:t>esta convocatoria</w:t>
      </w:r>
      <w:r w:rsidRPr="00B3746E">
        <w:rPr>
          <w:rFonts w:ascii="Century Gothic" w:hAnsi="Century Gothic" w:cs="Arial"/>
          <w:i w:val="0"/>
          <w:sz w:val="20"/>
        </w:rPr>
        <w:t>, a la asignación presupuestaria aprobada para este contrato en el ejercicio de que se trate.</w:t>
      </w:r>
    </w:p>
    <w:p w14:paraId="610BE0E6" w14:textId="77777777" w:rsidR="00B3746E" w:rsidRPr="00B3746E" w:rsidRDefault="00B3746E" w:rsidP="00B3746E">
      <w:pPr>
        <w:pStyle w:val="ROMANOS"/>
        <w:tabs>
          <w:tab w:val="left" w:pos="9356"/>
        </w:tabs>
        <w:spacing w:after="0" w:line="240" w:lineRule="auto"/>
        <w:ind w:left="1170" w:firstLine="0"/>
        <w:rPr>
          <w:rFonts w:ascii="Century Gothic" w:hAnsi="Century Gothic" w:cs="Arial"/>
          <w:i w:val="0"/>
          <w:sz w:val="20"/>
        </w:rPr>
      </w:pPr>
    </w:p>
    <w:p w14:paraId="1FBFAFE6" w14:textId="77777777" w:rsidR="00B3746E" w:rsidRPr="00B3746E" w:rsidRDefault="00B3746E" w:rsidP="00B3746E">
      <w:pPr>
        <w:tabs>
          <w:tab w:val="left" w:pos="9356"/>
        </w:tabs>
        <w:jc w:val="both"/>
        <w:rPr>
          <w:rFonts w:ascii="Century Gothic" w:hAnsi="Century Gothic"/>
          <w:i/>
          <w:sz w:val="20"/>
          <w:szCs w:val="20"/>
        </w:rPr>
      </w:pPr>
      <w:r w:rsidRPr="00B3746E">
        <w:rPr>
          <w:rFonts w:ascii="Century Gothic" w:hAnsi="Century Gothic"/>
          <w:sz w:val="20"/>
          <w:szCs w:val="20"/>
        </w:rPr>
        <w:t>En cumplimiento a lo dispuesto por el tercer párrafo del artículo 138 del Reglamento de la Ley de Obras Públicas y Servicios Relacionados con las Mismas.</w:t>
      </w:r>
    </w:p>
    <w:p w14:paraId="17CBC3F4" w14:textId="77777777" w:rsidR="00B3746E" w:rsidRPr="00B3746E" w:rsidRDefault="00B3746E" w:rsidP="00B3746E">
      <w:pPr>
        <w:tabs>
          <w:tab w:val="left" w:pos="9356"/>
        </w:tabs>
        <w:jc w:val="both"/>
        <w:rPr>
          <w:rFonts w:ascii="Century Gothic" w:hAnsi="Century Gothic"/>
          <w:i/>
          <w:sz w:val="20"/>
          <w:szCs w:val="20"/>
        </w:rPr>
      </w:pPr>
    </w:p>
    <w:p w14:paraId="7F29205C" w14:textId="77777777" w:rsidR="00B3746E" w:rsidRPr="00B3746E" w:rsidRDefault="00B3746E" w:rsidP="00B3746E">
      <w:pPr>
        <w:pStyle w:val="Texto0"/>
        <w:spacing w:after="55" w:line="240" w:lineRule="auto"/>
        <w:ind w:firstLine="0"/>
        <w:rPr>
          <w:rFonts w:ascii="Century Gothic" w:hAnsi="Century Gothic"/>
          <w:i w:val="0"/>
          <w:sz w:val="20"/>
          <w:szCs w:val="20"/>
        </w:rPr>
      </w:pPr>
      <w:r w:rsidRPr="00B3746E">
        <w:rPr>
          <w:rFonts w:ascii="Century Gothic" w:hAnsi="Century Gothic"/>
          <w:i w:val="0"/>
          <w:sz w:val="20"/>
          <w:szCs w:val="20"/>
        </w:rPr>
        <w:t>Para la amortización de los anticipos otorgados se procederá de conformidad con lo dispuesto por el artículo 143, fracciones I y III, inciso a) del Reglamento de la Ley de Obras Públicas y Servicios Relacionados con las Mismas.</w:t>
      </w:r>
    </w:p>
    <w:p w14:paraId="67CB5684" w14:textId="77777777" w:rsidR="00B3746E" w:rsidRDefault="00B3746E" w:rsidP="00B3746E">
      <w:pPr>
        <w:pStyle w:val="Texto0"/>
        <w:spacing w:after="55" w:line="240" w:lineRule="auto"/>
        <w:ind w:firstLine="0"/>
        <w:rPr>
          <w:rFonts w:ascii="Century Gothic" w:hAnsi="Century Gothic"/>
          <w:i w:val="0"/>
          <w:sz w:val="20"/>
          <w:szCs w:val="20"/>
        </w:rPr>
      </w:pPr>
    </w:p>
    <w:p w14:paraId="4DC9ADF0" w14:textId="77777777" w:rsidR="008A5218" w:rsidRPr="00B3746E" w:rsidRDefault="008A5218" w:rsidP="00B3746E">
      <w:pPr>
        <w:pStyle w:val="Texto0"/>
        <w:spacing w:after="55" w:line="240" w:lineRule="auto"/>
        <w:ind w:firstLine="0"/>
        <w:rPr>
          <w:rFonts w:ascii="Century Gothic" w:hAnsi="Century Gothic"/>
          <w:i w:val="0"/>
          <w:sz w:val="20"/>
          <w:szCs w:val="20"/>
        </w:rPr>
      </w:pPr>
    </w:p>
    <w:p w14:paraId="7EC2F1C5"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4.6</w:t>
      </w:r>
      <w:r w:rsidRPr="00B3746E">
        <w:rPr>
          <w:rFonts w:ascii="Century Gothic" w:hAnsi="Century Gothic" w:cs="Arial"/>
          <w:b/>
          <w:sz w:val="20"/>
          <w:szCs w:val="20"/>
        </w:rPr>
        <w:tab/>
        <w:t xml:space="preserve">AJUSTE DE COSTOS. </w:t>
      </w:r>
    </w:p>
    <w:p w14:paraId="17C22162" w14:textId="77777777" w:rsidR="00B3746E" w:rsidRPr="00B3746E" w:rsidRDefault="00B3746E" w:rsidP="00B3746E">
      <w:pPr>
        <w:pStyle w:val="Textoindependiente31"/>
        <w:rPr>
          <w:rFonts w:ascii="Century Gothic" w:hAnsi="Century Gothic" w:cs="Arial"/>
          <w:i w:val="0"/>
          <w:sz w:val="20"/>
        </w:rPr>
      </w:pPr>
    </w:p>
    <w:p w14:paraId="0D87682C" w14:textId="77777777" w:rsidR="00B3746E" w:rsidRPr="00B3746E" w:rsidRDefault="00B3746E" w:rsidP="00B3746E">
      <w:pPr>
        <w:pStyle w:val="Textoindependiente21"/>
        <w:ind w:left="0"/>
        <w:rPr>
          <w:rFonts w:ascii="Century Gothic" w:hAnsi="Century Gothic" w:cs="Arial"/>
          <w:b/>
          <w:i w:val="0"/>
        </w:rPr>
      </w:pPr>
      <w:r w:rsidRPr="00B3746E">
        <w:rPr>
          <w:rFonts w:ascii="Century Gothic" w:hAnsi="Century Gothic" w:cs="Arial"/>
          <w:i w:val="0"/>
        </w:rPr>
        <w:t>El Municipio de Zacatecas, a través de la Secretaría de Obras Públicas Municipales con base en el artículo 56 y 57, fracción I de la Ley de Obras Públicas y Servicios Relacionados con las Mismas, determina la revisión de cada uno de los precios unitarios del contrato para obtener el ajuste. Sujetándose a lo que determina el artículo 58 de dicha Ley; este procedimiento no podrá ser modificado durante la vigencia del contrato.</w:t>
      </w:r>
    </w:p>
    <w:p w14:paraId="1EB422F9" w14:textId="77777777" w:rsidR="00B3746E" w:rsidRPr="00B3746E" w:rsidRDefault="00B3746E" w:rsidP="00B3746E">
      <w:pPr>
        <w:pStyle w:val="Textoindependiente31"/>
        <w:rPr>
          <w:rFonts w:ascii="Century Gothic" w:hAnsi="Century Gothic" w:cs="Arial"/>
          <w:i w:val="0"/>
          <w:sz w:val="20"/>
        </w:rPr>
      </w:pPr>
    </w:p>
    <w:p w14:paraId="7FAE6CC4"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Para efectos de la aplicación de ajuste de costos, con fundamento en el Capítulo Quinto del Reglamento de la Ley de Obras Públicas y Servicios Relacionados con las Mismas.</w:t>
      </w:r>
    </w:p>
    <w:p w14:paraId="618F91E3" w14:textId="77777777" w:rsidR="00B3746E" w:rsidRPr="00B3746E" w:rsidRDefault="00B3746E" w:rsidP="00B3746E">
      <w:pPr>
        <w:jc w:val="both"/>
        <w:rPr>
          <w:rFonts w:ascii="Century Gothic" w:hAnsi="Century Gothic" w:cs="Arial"/>
          <w:i/>
          <w:sz w:val="20"/>
          <w:szCs w:val="20"/>
        </w:rPr>
      </w:pPr>
    </w:p>
    <w:p w14:paraId="5BDCA6E0"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contratista dentro de los sesenta (60) días naturales siguientes a la publicación de los índices aplicables al período que los mismos indiquen, deberá presentar por escrito la solicitud de ajuste de costos a la Secretaria de Obras Públicas Municipales, en términos de lo dispuesto por los artículos 178 y 180 del Reglamento de la Ley de Obras Públicas y Servicios Relacionados con las Mismas. En el contrato se estipulará que transcurrido dicho plazo, incluye: el derecho del contratista para reclamar el ajuste de costos del período de que se trate; para estos casos se deberá considerar para el pago correspondiente, el último porcentaje de ajuste que se tenga autorizado. Deberán acompañar a su solicitud la documentación indicada por el artículo 178 del Reglamento de la Ley de Obras Públicas y Servicios Relacionados con las Mismas, de no cumplirse, se considerará como no recibida la solicitud de ajuste de costos.</w:t>
      </w:r>
    </w:p>
    <w:p w14:paraId="3AFAD16B" w14:textId="77777777" w:rsidR="00B3746E" w:rsidRPr="00B3746E" w:rsidRDefault="00B3746E" w:rsidP="00B3746E">
      <w:pPr>
        <w:jc w:val="both"/>
        <w:rPr>
          <w:rFonts w:ascii="Century Gothic" w:hAnsi="Century Gothic" w:cs="Arial"/>
          <w:i/>
          <w:sz w:val="20"/>
          <w:szCs w:val="20"/>
        </w:rPr>
      </w:pPr>
    </w:p>
    <w:p w14:paraId="4340BAE1" w14:textId="77777777" w:rsidR="00B3746E" w:rsidRPr="00B3746E" w:rsidRDefault="00B3746E" w:rsidP="00B3746E">
      <w:pPr>
        <w:pStyle w:val="Sangra2detindependiente"/>
        <w:numPr>
          <w:ilvl w:val="1"/>
          <w:numId w:val="9"/>
        </w:numPr>
        <w:tabs>
          <w:tab w:val="clear" w:pos="704"/>
          <w:tab w:val="num" w:pos="540"/>
        </w:tabs>
        <w:spacing w:after="0" w:line="240" w:lineRule="auto"/>
        <w:ind w:left="540" w:hanging="540"/>
        <w:rPr>
          <w:rFonts w:ascii="Century Gothic" w:hAnsi="Century Gothic" w:cs="Arial"/>
          <w:b/>
          <w:i w:val="0"/>
        </w:rPr>
      </w:pPr>
      <w:r w:rsidRPr="00B3746E">
        <w:rPr>
          <w:rFonts w:ascii="Century Gothic" w:hAnsi="Century Gothic" w:cs="Arial"/>
          <w:b/>
          <w:i w:val="0"/>
        </w:rPr>
        <w:t>CONDICIONES DE PAGO.</w:t>
      </w:r>
    </w:p>
    <w:p w14:paraId="254E2EBE" w14:textId="77777777" w:rsidR="00B3746E" w:rsidRPr="00B3746E" w:rsidRDefault="00B3746E" w:rsidP="00B3746E">
      <w:pPr>
        <w:pStyle w:val="Sangra2detindependiente"/>
        <w:spacing w:after="0" w:line="240" w:lineRule="auto"/>
        <w:ind w:left="284"/>
        <w:rPr>
          <w:rFonts w:ascii="Century Gothic" w:hAnsi="Century Gothic" w:cs="Arial"/>
          <w:b/>
          <w:i w:val="0"/>
        </w:rPr>
      </w:pPr>
    </w:p>
    <w:p w14:paraId="4364032B"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contratista recibirá del Municipio de Zacatecas, el pago total en moneda nacional que deba cubrírsele por unidad de concepto de trabajos terminados, ejecutado conforme al proyecto, especificaciones generales y particulares de construcción y normas de calidad requeridas.</w:t>
      </w:r>
    </w:p>
    <w:p w14:paraId="6EDA61C9" w14:textId="77777777" w:rsidR="00B3746E" w:rsidRPr="00B3746E" w:rsidRDefault="00B3746E" w:rsidP="00B3746E">
      <w:pPr>
        <w:jc w:val="both"/>
        <w:rPr>
          <w:rFonts w:ascii="Century Gothic" w:hAnsi="Century Gothic" w:cs="Arial"/>
          <w:bCs/>
          <w:i/>
          <w:sz w:val="20"/>
          <w:szCs w:val="20"/>
        </w:rPr>
      </w:pPr>
    </w:p>
    <w:p w14:paraId="4AE63BB4" w14:textId="77777777" w:rsidR="00B3746E" w:rsidRPr="00B3746E" w:rsidRDefault="00B3746E" w:rsidP="00B3746E">
      <w:pPr>
        <w:pStyle w:val="Sangra2detindependiente"/>
        <w:tabs>
          <w:tab w:val="left" w:pos="540"/>
        </w:tabs>
        <w:spacing w:line="240" w:lineRule="auto"/>
        <w:ind w:left="0"/>
        <w:rPr>
          <w:rFonts w:ascii="Century Gothic" w:hAnsi="Century Gothic" w:cs="Arial"/>
          <w:b/>
          <w:i w:val="0"/>
        </w:rPr>
      </w:pPr>
      <w:r w:rsidRPr="00B3746E">
        <w:rPr>
          <w:rFonts w:ascii="Century Gothic" w:hAnsi="Century Gothic" w:cs="Arial"/>
          <w:b/>
          <w:i w:val="0"/>
        </w:rPr>
        <w:t>4.8</w:t>
      </w:r>
      <w:r w:rsidRPr="00B3746E">
        <w:rPr>
          <w:rFonts w:ascii="Century Gothic" w:hAnsi="Century Gothic" w:cs="Arial"/>
          <w:b/>
          <w:i w:val="0"/>
        </w:rPr>
        <w:tab/>
        <w:t>FORMA Y TÉRMINOS DE PAGO DE LOS TRABAJOS.</w:t>
      </w:r>
    </w:p>
    <w:p w14:paraId="7D8D4094" w14:textId="77777777" w:rsidR="00B3746E" w:rsidRPr="00B3746E" w:rsidRDefault="00B3746E" w:rsidP="00B3746E">
      <w:pPr>
        <w:pStyle w:val="Textoindependiente21"/>
        <w:ind w:left="0"/>
        <w:rPr>
          <w:rFonts w:ascii="Century Gothic" w:hAnsi="Century Gothic" w:cs="Arial"/>
          <w:i w:val="0"/>
          <w:lang w:val="es-MX"/>
        </w:rPr>
      </w:pPr>
      <w:r w:rsidRPr="00B3746E">
        <w:rPr>
          <w:rFonts w:ascii="Century Gothic" w:hAnsi="Century Gothic" w:cs="Arial"/>
          <w:i w:val="0"/>
          <w:lang w:val="es-MX"/>
        </w:rPr>
        <w:t xml:space="preserve">Los trabajos objeto del contrato, se pagarán conforme a lo establecido en el catálogo de conceptos, mediante la formulación de estimaciones sujetas al avance de los trabajos con base en las normas de calidad de los materiales y especificaciones de construcción, con la secuencia y tiempo previsto en el programa general de ejecución de los trabajos, que abarcarán un período no mayor a un mes calendario, las que serán presentadas por el contratista a la residencia de obra, acompañadas de la documentación que acredite su pago tales como </w:t>
      </w:r>
      <w:r w:rsidRPr="00B3746E">
        <w:rPr>
          <w:rFonts w:ascii="Century Gothic" w:hAnsi="Century Gothic" w:cs="Arial"/>
          <w:b/>
          <w:bCs/>
          <w:i w:val="0"/>
          <w:u w:val="single"/>
          <w:lang w:val="es-MX"/>
        </w:rPr>
        <w:t>Números Generadores, Notas de Bitácora Electrónica, Controles de calidad, Pruebas de Laboratorio, Fotografías y Análisis, Cálculo e Integración de los importes correspondientes a la estimación, según corresponda, de conformidad a las características, complejidad y magnitud de los trabajos conforme a criterio del área contratante y de acuerdo con el artículo 132 del RLOPSRM</w:t>
      </w:r>
      <w:r w:rsidRPr="00B3746E">
        <w:rPr>
          <w:rFonts w:ascii="Century Gothic" w:hAnsi="Century Gothic" w:cs="Arial"/>
          <w:i w:val="0"/>
          <w:lang w:val="es-MX"/>
        </w:rPr>
        <w:t xml:space="preserve">, dentro de los 6 (SEIS) días naturales siguientes a la fecha de corte para el pago de las mismas, que será el </w:t>
      </w:r>
      <w:r w:rsidRPr="00B3746E">
        <w:rPr>
          <w:rFonts w:ascii="Century Gothic" w:hAnsi="Century Gothic" w:cs="Arial"/>
          <w:b/>
          <w:i w:val="0"/>
          <w:lang w:val="es-MX"/>
        </w:rPr>
        <w:lastRenderedPageBreak/>
        <w:t>día último día de cada mes</w:t>
      </w:r>
      <w:r w:rsidRPr="00B3746E">
        <w:rPr>
          <w:rFonts w:ascii="Century Gothic" w:hAnsi="Century Gothic" w:cs="Arial"/>
          <w:i w:val="0"/>
          <w:lang w:val="es-MX"/>
        </w:rPr>
        <w:t xml:space="preserve">; la residencia de obra dentro de los 15 (QUINCE) días naturales siguientes a su presentación, deberá revisar y, en su caso, autorizar las estimaciones que serán pagadas a través de transferencia electrónica de fondos, en cuenta de cheques con </w:t>
      </w:r>
      <w:proofErr w:type="spellStart"/>
      <w:r w:rsidRPr="00B3746E">
        <w:rPr>
          <w:rFonts w:ascii="Century Gothic" w:hAnsi="Century Gothic" w:cs="Arial"/>
          <w:i w:val="0"/>
          <w:lang w:val="es-MX"/>
        </w:rPr>
        <w:t>clabe</w:t>
      </w:r>
      <w:proofErr w:type="spellEnd"/>
      <w:r w:rsidRPr="00B3746E">
        <w:rPr>
          <w:rFonts w:ascii="Century Gothic" w:hAnsi="Century Gothic" w:cs="Arial"/>
          <w:i w:val="0"/>
          <w:lang w:val="es-MX"/>
        </w:rPr>
        <w:t xml:space="preserve"> bancaria estandarizada y </w:t>
      </w:r>
      <w:proofErr w:type="spellStart"/>
      <w:r w:rsidRPr="00B3746E">
        <w:rPr>
          <w:rFonts w:ascii="Century Gothic" w:hAnsi="Century Gothic" w:cs="Arial"/>
          <w:i w:val="0"/>
          <w:lang w:val="es-MX"/>
        </w:rPr>
        <w:t>aperturada</w:t>
      </w:r>
      <w:proofErr w:type="spellEnd"/>
      <w:r w:rsidRPr="00B3746E">
        <w:rPr>
          <w:rFonts w:ascii="Century Gothic" w:hAnsi="Century Gothic" w:cs="Arial"/>
          <w:i w:val="0"/>
          <w:lang w:val="es-MX"/>
        </w:rPr>
        <w:t xml:space="preserve"> en Institución Bancaria, dentro de un plazo no mayor de 20 (VEINTE) días naturales, contados a partir de la fecha en que hayan sido autorizadas por la residencia de obra y el contratista haya entregado la factura respectiva con los requisitos administrativos y fiscales correspondientes, para que </w:t>
      </w:r>
      <w:r w:rsidRPr="00B3746E">
        <w:rPr>
          <w:rFonts w:ascii="Century Gothic" w:hAnsi="Century Gothic" w:cs="Arial"/>
          <w:i w:val="0"/>
        </w:rPr>
        <w:t>El Municipio de Zacatecas, a través de la Secretaría de Obras Públicas Municipales</w:t>
      </w:r>
      <w:r w:rsidRPr="00B3746E">
        <w:rPr>
          <w:rFonts w:ascii="Century Gothic" w:hAnsi="Century Gothic" w:cs="Arial"/>
          <w:i w:val="0"/>
          <w:lang w:val="es-MX"/>
        </w:rPr>
        <w:t xml:space="preserve"> inicie su trámite de pago. Las diferencias técnicas o numéricas que no puedan ser autorizadas dentro de dicho plazo, se resolverán y, en su caso, se incorporarán en la siguiente estimación.</w:t>
      </w:r>
    </w:p>
    <w:p w14:paraId="2EF365F4" w14:textId="77777777" w:rsidR="00B3746E" w:rsidRPr="00B3746E" w:rsidRDefault="00B3746E" w:rsidP="00B3746E">
      <w:pPr>
        <w:pStyle w:val="Textoindependiente21"/>
        <w:ind w:left="0"/>
        <w:rPr>
          <w:rFonts w:ascii="Century Gothic" w:hAnsi="Century Gothic" w:cs="Arial"/>
          <w:i w:val="0"/>
        </w:rPr>
      </w:pPr>
    </w:p>
    <w:p w14:paraId="4A9B029A"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Los importes una vez analizados y calculados deberán considerar para su pago los derechos que, conforme al artículo 191 de la Ley Federal de Derechos, procedan por la prestación del servicio de inspección, vigilancia y control de los trabajos que realiza la Secretaría de la Función Pública, así como los impuestos correspondientes y se retendrán de la estimación o estimaciones que se cubran al contratista.</w:t>
      </w:r>
    </w:p>
    <w:p w14:paraId="37BFBA4B" w14:textId="77777777" w:rsidR="00B3746E" w:rsidRPr="00B3746E" w:rsidRDefault="00B3746E" w:rsidP="00B3746E">
      <w:pPr>
        <w:pStyle w:val="Textoindependiente211"/>
        <w:ind w:left="0"/>
        <w:rPr>
          <w:rFonts w:ascii="Century Gothic" w:hAnsi="Century Gothic" w:cs="Arial"/>
          <w:i w:val="0"/>
          <w:lang w:val="es-MX"/>
        </w:rPr>
      </w:pPr>
    </w:p>
    <w:p w14:paraId="515A9BBF"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El atraso que tenga lugar por la falta de pago de estimaciones no implicará retraso en el programa general de ejecución de los trabajos convenido y, por tanto, no se considerará como causa de aplicación de penas convencionales ni como incumplimiento del contrato y causa de rescisión administrativa. Tal situación deberá documentarse y registrarse en la Bitácora.</w:t>
      </w:r>
    </w:p>
    <w:p w14:paraId="1C15D9B0"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0D4CEC9D"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El retraso en el pago de estimaciones en que incurra El Municipio de Zacatecas, diferirá en igual plazo la fecha de terminación de los trabajos, circunstancia que deberá formalizarse, previa solicitud del contratista, a través del convenio respectivo. No procederá dicho diferimiento cuando el retraso en el pago derive de causas imputables al contratista.</w:t>
      </w:r>
    </w:p>
    <w:p w14:paraId="5B1DF4F0" w14:textId="77777777" w:rsidR="00B3746E" w:rsidRPr="00B3746E" w:rsidRDefault="00B3746E" w:rsidP="00B3746E">
      <w:pPr>
        <w:pStyle w:val="Textoindependiente211"/>
        <w:ind w:left="0"/>
        <w:rPr>
          <w:rFonts w:ascii="Century Gothic" w:hAnsi="Century Gothic" w:cs="Arial"/>
          <w:i w:val="0"/>
          <w:lang w:val="es-MX"/>
        </w:rPr>
      </w:pPr>
    </w:p>
    <w:p w14:paraId="274A73FB"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El contratista será el único responsable de que las facturas que se presenten para su pago cumplan con los requisitos administrativos y fiscales, por lo que la falta de pago por la omisión de alguno de éstos o por su presentación incorrecta no será motivo para solicitar el pago de los gastos financieros a que hace referencia el artículo 55 de la Ley de Obras Públicas y Servicios Relacionados con las Mismas.</w:t>
      </w:r>
    </w:p>
    <w:p w14:paraId="6E502106"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130FCFE7"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En caso de que las facturas entregadas por el contratista para su pago presenten errores o deficiencias, el Municipio de Zacatecas, a través de la Secretaría de Obras Públicas Municipales, dentro de los 3 (TRES) días hábiles siguientes al de su recepción, indicará por escrito al contratista las deficiencias que deberá corregir. El periodo que transcurra entre la entrega del citado escrito y la presentación de las correcciones por parte del contratista no se computará para efecto de los 20 (VEINTE) días en que deben ser pagadas las estimaciones una vez autorizadas por el residente de obra.</w:t>
      </w:r>
    </w:p>
    <w:p w14:paraId="60A799F9" w14:textId="77777777" w:rsidR="00B3746E" w:rsidRPr="00B3746E" w:rsidRDefault="00B3746E" w:rsidP="00B3746E">
      <w:pPr>
        <w:pStyle w:val="Textoindependiente211"/>
        <w:ind w:left="0"/>
        <w:rPr>
          <w:rFonts w:ascii="Century Gothic" w:hAnsi="Century Gothic" w:cs="Arial"/>
          <w:i w:val="0"/>
          <w:lang w:val="es-MX"/>
        </w:rPr>
      </w:pPr>
    </w:p>
    <w:p w14:paraId="18CAC31F" w14:textId="77777777" w:rsidR="00B3746E" w:rsidRPr="00B3746E" w:rsidRDefault="00B3746E" w:rsidP="00B3746E">
      <w:pPr>
        <w:pStyle w:val="Textoindependiente211"/>
        <w:ind w:left="0"/>
        <w:rPr>
          <w:rFonts w:ascii="Century Gothic" w:hAnsi="Century Gothic" w:cs="Arial"/>
          <w:b/>
          <w:i w:val="0"/>
          <w:lang w:val="es-MX"/>
        </w:rPr>
      </w:pPr>
      <w:r w:rsidRPr="00B3746E">
        <w:rPr>
          <w:rFonts w:ascii="Century Gothic" w:hAnsi="Century Gothic" w:cs="Arial"/>
          <w:i w:val="0"/>
          <w:lang w:val="es-MX"/>
        </w:rPr>
        <w:t xml:space="preserve">El pago de las estimaciones no se considerará como la aceptación plena de los trabajos, ya que </w:t>
      </w:r>
      <w:r w:rsidRPr="00B3746E">
        <w:rPr>
          <w:rFonts w:ascii="Century Gothic" w:hAnsi="Century Gothic" w:cs="Arial"/>
          <w:i w:val="0"/>
        </w:rPr>
        <w:t>El Municipio de Zacatecas, a través de la Secretaría de Obras Públicas Municipales</w:t>
      </w:r>
      <w:r w:rsidRPr="00B3746E">
        <w:rPr>
          <w:rFonts w:ascii="Century Gothic" w:hAnsi="Century Gothic" w:cs="Arial"/>
          <w:i w:val="0"/>
          <w:lang w:val="es-MX"/>
        </w:rPr>
        <w:t>, tendrá el derecho de reclamar por trabajos faltantes o mal ejecutados y, en su caso, del pago en exceso que se haya efectuado.</w:t>
      </w:r>
    </w:p>
    <w:p w14:paraId="35AC31B0" w14:textId="77777777" w:rsidR="00B3746E" w:rsidRPr="00B3746E" w:rsidRDefault="00B3746E" w:rsidP="00B3746E">
      <w:pPr>
        <w:pStyle w:val="Textoindependiente211"/>
        <w:ind w:left="0"/>
        <w:rPr>
          <w:rFonts w:ascii="Century Gothic" w:hAnsi="Century Gothic" w:cs="Arial"/>
          <w:i w:val="0"/>
          <w:lang w:val="es-MX"/>
        </w:rPr>
      </w:pPr>
    </w:p>
    <w:p w14:paraId="29FAF3F9" w14:textId="77777777" w:rsidR="00B3746E" w:rsidRPr="00B3746E" w:rsidRDefault="00B3746E" w:rsidP="00B3746E">
      <w:pPr>
        <w:pStyle w:val="Texto0"/>
        <w:spacing w:after="55" w:line="240" w:lineRule="auto"/>
        <w:ind w:firstLine="0"/>
        <w:rPr>
          <w:rFonts w:ascii="Century Gothic" w:hAnsi="Century Gothic"/>
          <w:i w:val="0"/>
          <w:sz w:val="20"/>
          <w:szCs w:val="20"/>
        </w:rPr>
      </w:pPr>
      <w:r w:rsidRPr="00B3746E">
        <w:rPr>
          <w:rFonts w:ascii="Century Gothic" w:hAnsi="Century Gothic"/>
          <w:i w:val="0"/>
          <w:sz w:val="20"/>
          <w:szCs w:val="20"/>
        </w:rPr>
        <w:t>Igualmente, se tendrán por autorizadas las estimaciones que el Municipio de Zacatecas, a través de la Secretaría de Obras Públicas Municipales omita resolver respecto de su procedencia, dentro del término 15 (QUINCE) días naturales que para tal efecto dispone el primer párrafo del artículo 54 de la Ley de Obras Públicas y Servicios Relacionados con las Mismas. En todos los casos, el residente de obra deberá hacer constar en la Bitácora la fecha en que se presentan a cobro las estimaciones.</w:t>
      </w:r>
    </w:p>
    <w:p w14:paraId="1B6E526E" w14:textId="77777777" w:rsidR="00B3746E" w:rsidRPr="00B3746E" w:rsidRDefault="00B3746E" w:rsidP="00B3746E">
      <w:pPr>
        <w:pStyle w:val="Texto0"/>
        <w:spacing w:after="55" w:line="240" w:lineRule="auto"/>
        <w:ind w:firstLine="0"/>
        <w:rPr>
          <w:rFonts w:ascii="Century Gothic" w:hAnsi="Century Gothic"/>
          <w:i w:val="0"/>
          <w:sz w:val="20"/>
          <w:szCs w:val="20"/>
        </w:rPr>
      </w:pPr>
    </w:p>
    <w:p w14:paraId="725CF790" w14:textId="77777777" w:rsidR="00B3746E" w:rsidRPr="00B3746E" w:rsidRDefault="00B3746E" w:rsidP="00B3746E">
      <w:pPr>
        <w:pStyle w:val="Texto0"/>
        <w:spacing w:after="55" w:line="240" w:lineRule="auto"/>
        <w:ind w:firstLine="0"/>
        <w:rPr>
          <w:rFonts w:ascii="Century Gothic" w:hAnsi="Century Gothic"/>
          <w:i w:val="0"/>
          <w:sz w:val="20"/>
          <w:szCs w:val="20"/>
        </w:rPr>
      </w:pPr>
      <w:r w:rsidRPr="00B3746E">
        <w:rPr>
          <w:rFonts w:ascii="Century Gothic" w:hAnsi="Century Gothic"/>
          <w:i w:val="0"/>
          <w:sz w:val="20"/>
          <w:szCs w:val="20"/>
        </w:rPr>
        <w:t>En el caso de que el contratista no presente las estimaciones en el plazo establecido en el primer párrafo del artículo 54 de la Ley de Obras Públicas y Servicios Relacionados con las Mismas, la estimación correspondiente se presentará en la siguiente fecha de corte, sin que ello dé lugar a la reclamación de gastos financieros por parte del contratista.</w:t>
      </w:r>
    </w:p>
    <w:p w14:paraId="73923297" w14:textId="77777777" w:rsidR="00B3746E" w:rsidRPr="00B3746E" w:rsidRDefault="00B3746E" w:rsidP="00B3746E">
      <w:pPr>
        <w:pStyle w:val="Textoindependiente211"/>
        <w:ind w:left="0"/>
        <w:rPr>
          <w:rFonts w:ascii="Century Gothic" w:hAnsi="Century Gothic" w:cs="Arial"/>
          <w:i w:val="0"/>
          <w:lang w:val="es-MX"/>
        </w:rPr>
      </w:pPr>
    </w:p>
    <w:p w14:paraId="4AABBE9F" w14:textId="77777777" w:rsidR="00B3746E" w:rsidRPr="00B3746E" w:rsidRDefault="00B3746E" w:rsidP="00B3746E">
      <w:pPr>
        <w:pStyle w:val="Texto0"/>
        <w:spacing w:after="37" w:line="240" w:lineRule="auto"/>
        <w:ind w:firstLine="0"/>
        <w:rPr>
          <w:rFonts w:ascii="Century Gothic" w:hAnsi="Century Gothic"/>
          <w:i w:val="0"/>
          <w:sz w:val="20"/>
          <w:szCs w:val="20"/>
        </w:rPr>
      </w:pPr>
      <w:r w:rsidRPr="00B3746E">
        <w:rPr>
          <w:rFonts w:ascii="Century Gothic" w:hAnsi="Century Gothic"/>
          <w:i w:val="0"/>
          <w:sz w:val="20"/>
          <w:szCs w:val="20"/>
        </w:rPr>
        <w:t>El pago de los ajustes de costos directos y del costo por financiamiento se efectuará en las estimaciones de ajuste de costos siguientes al mes en que se haya autorizado el ajuste, aplicando al importe de las estimaciones el incremento desglosado correspondiente a los factores que se autoricen para cada tipo de ajuste, debiéndose aplicar los últimos que se tengan autorizados. Todos los factores de ajuste concedidos deberán acumularse entre ellos.</w:t>
      </w:r>
    </w:p>
    <w:p w14:paraId="39BCA5AA" w14:textId="77777777" w:rsidR="00B3746E" w:rsidRPr="00B3746E" w:rsidRDefault="00B3746E" w:rsidP="00B3746E">
      <w:pPr>
        <w:pStyle w:val="Textoindependiente211"/>
        <w:ind w:left="0"/>
        <w:rPr>
          <w:rFonts w:ascii="Century Gothic" w:hAnsi="Century Gothic" w:cs="Arial"/>
          <w:i w:val="0"/>
          <w:lang w:val="es-MX"/>
        </w:rPr>
      </w:pPr>
    </w:p>
    <w:p w14:paraId="152C44AD" w14:textId="77777777" w:rsidR="00B3746E" w:rsidRPr="00B3746E" w:rsidRDefault="00B3746E" w:rsidP="00B3746E">
      <w:pPr>
        <w:pStyle w:val="Texto0"/>
        <w:spacing w:after="37" w:line="240" w:lineRule="auto"/>
        <w:ind w:firstLine="0"/>
        <w:rPr>
          <w:rFonts w:ascii="Century Gothic" w:hAnsi="Century Gothic"/>
          <w:i w:val="0"/>
          <w:sz w:val="20"/>
          <w:szCs w:val="20"/>
        </w:rPr>
      </w:pPr>
      <w:r w:rsidRPr="00B3746E">
        <w:rPr>
          <w:rFonts w:ascii="Century Gothic" w:hAnsi="Century Gothic"/>
          <w:i w:val="0"/>
          <w:sz w:val="20"/>
          <w:szCs w:val="20"/>
        </w:rPr>
        <w:t>La autorización del pago de los gastos no recuperables deberá constar por escrito, acompañando la documentación que acredite su procedencia, sin necesidad de celebrar convenio alguno.</w:t>
      </w:r>
    </w:p>
    <w:p w14:paraId="5E53531F" w14:textId="77777777" w:rsidR="00B3746E" w:rsidRPr="00B3746E" w:rsidRDefault="00B3746E" w:rsidP="00B3746E">
      <w:pPr>
        <w:pStyle w:val="Texto0"/>
        <w:spacing w:after="37" w:line="240" w:lineRule="auto"/>
        <w:ind w:firstLine="0"/>
        <w:rPr>
          <w:rFonts w:ascii="Century Gothic" w:hAnsi="Century Gothic"/>
          <w:i w:val="0"/>
          <w:sz w:val="20"/>
          <w:szCs w:val="20"/>
        </w:rPr>
      </w:pPr>
    </w:p>
    <w:p w14:paraId="3DA8C7E5" w14:textId="77777777" w:rsidR="00B3746E" w:rsidRPr="00B3746E" w:rsidRDefault="00B3746E" w:rsidP="00B3746E">
      <w:pPr>
        <w:pStyle w:val="Texto0"/>
        <w:spacing w:after="37" w:line="240" w:lineRule="auto"/>
        <w:ind w:firstLine="0"/>
        <w:rPr>
          <w:rFonts w:ascii="Century Gothic" w:hAnsi="Century Gothic"/>
          <w:i w:val="0"/>
          <w:sz w:val="20"/>
          <w:szCs w:val="20"/>
        </w:rPr>
      </w:pPr>
      <w:r w:rsidRPr="00B3746E">
        <w:rPr>
          <w:rFonts w:ascii="Century Gothic" w:hAnsi="Century Gothic"/>
          <w:i w:val="0"/>
          <w:sz w:val="20"/>
          <w:szCs w:val="20"/>
        </w:rPr>
        <w:t>El pago de las estimaciones de gastos no recuperables autorizados debidamente comprobados se realizará conforme a los términos y condiciones del segundo párrafo del artículo 54 de la Ley de Obras Públicas y Servicios Relacionados con las Mismas.</w:t>
      </w:r>
    </w:p>
    <w:p w14:paraId="0F096ACB" w14:textId="77777777" w:rsidR="00B3746E" w:rsidRPr="00B3746E" w:rsidRDefault="00B3746E" w:rsidP="00B3746E">
      <w:pPr>
        <w:pStyle w:val="Texto0"/>
        <w:spacing w:after="37" w:line="240" w:lineRule="auto"/>
        <w:ind w:firstLine="0"/>
        <w:rPr>
          <w:rFonts w:ascii="Century Gothic" w:hAnsi="Century Gothic"/>
          <w:i w:val="0"/>
          <w:sz w:val="20"/>
          <w:szCs w:val="20"/>
        </w:rPr>
      </w:pPr>
    </w:p>
    <w:p w14:paraId="7752B5F9" w14:textId="77777777" w:rsidR="00B3746E" w:rsidRPr="00B3746E" w:rsidRDefault="00B3746E" w:rsidP="00B3746E">
      <w:pPr>
        <w:pStyle w:val="Texto0"/>
        <w:spacing w:after="37" w:line="240" w:lineRule="auto"/>
        <w:ind w:firstLine="0"/>
        <w:rPr>
          <w:rFonts w:ascii="Century Gothic" w:hAnsi="Century Gothic"/>
          <w:i w:val="0"/>
          <w:sz w:val="20"/>
          <w:szCs w:val="20"/>
        </w:rPr>
      </w:pPr>
      <w:r w:rsidRPr="00B3746E">
        <w:rPr>
          <w:rFonts w:ascii="Century Gothic" w:hAnsi="Century Gothic"/>
          <w:i w:val="0"/>
          <w:sz w:val="20"/>
          <w:szCs w:val="20"/>
        </w:rPr>
        <w:t>Una vez calculados los importes de los gastos no recuperables, no se podrán aplicar a dichos importes los porcentajes por concepto de indirectos, financiamiento y utilidad a que se refieren los artículos 212, 214 y 219 del Reglamento de la Ley de Obras Públicas y Servicios Relacionados con las Mismas.</w:t>
      </w:r>
    </w:p>
    <w:p w14:paraId="3B1C158E" w14:textId="77777777" w:rsidR="00B3746E" w:rsidRPr="00B3746E" w:rsidRDefault="00B3746E" w:rsidP="00B3746E">
      <w:pPr>
        <w:pStyle w:val="Texto0"/>
        <w:spacing w:after="0" w:line="240" w:lineRule="auto"/>
        <w:ind w:firstLine="0"/>
        <w:rPr>
          <w:rFonts w:ascii="Century Gothic" w:hAnsi="Century Gothic"/>
          <w:i w:val="0"/>
          <w:sz w:val="20"/>
          <w:szCs w:val="20"/>
        </w:rPr>
      </w:pPr>
    </w:p>
    <w:p w14:paraId="3F73CB6B"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4.9</w:t>
      </w:r>
      <w:r w:rsidRPr="00B3746E">
        <w:rPr>
          <w:rFonts w:ascii="Century Gothic" w:hAnsi="Century Gothic" w:cs="Arial"/>
          <w:b/>
          <w:sz w:val="20"/>
          <w:szCs w:val="20"/>
        </w:rPr>
        <w:tab/>
        <w:t>PROHIBICIÓN DE NEGOCIACIÓN.</w:t>
      </w:r>
    </w:p>
    <w:p w14:paraId="584F91C0" w14:textId="77777777" w:rsidR="00B3746E" w:rsidRPr="00B3746E" w:rsidRDefault="00B3746E" w:rsidP="00B3746E">
      <w:pPr>
        <w:jc w:val="both"/>
        <w:rPr>
          <w:rFonts w:ascii="Century Gothic" w:hAnsi="Century Gothic" w:cs="Arial"/>
          <w:i/>
          <w:sz w:val="20"/>
          <w:szCs w:val="20"/>
        </w:rPr>
      </w:pPr>
    </w:p>
    <w:p w14:paraId="7F975055" w14:textId="57777EF8" w:rsidR="00B3746E" w:rsidRPr="00B3746E" w:rsidRDefault="00B3746E" w:rsidP="00B3746E">
      <w:pPr>
        <w:pStyle w:val="Textoindependiente21"/>
        <w:ind w:left="0"/>
        <w:rPr>
          <w:rFonts w:ascii="Century Gothic" w:hAnsi="Century Gothic" w:cs="Arial"/>
          <w:i w:val="0"/>
        </w:rPr>
      </w:pPr>
      <w:r w:rsidRPr="00B3746E">
        <w:rPr>
          <w:rFonts w:ascii="Century Gothic" w:hAnsi="Century Gothic" w:cs="Arial"/>
          <w:i w:val="0"/>
        </w:rPr>
        <w:t>Ninguna de las condiciones contenidas en la convocatoria a la licitación, así como proposiciones presentadas por los licitantes, podrán ser negociadas, en cumplimiento a lo establecido en el artículo</w:t>
      </w:r>
      <w:r w:rsidRPr="00B3746E">
        <w:rPr>
          <w:rFonts w:ascii="Century Gothic" w:hAnsi="Century Gothic" w:cs="Arial"/>
          <w:b/>
          <w:i w:val="0"/>
        </w:rPr>
        <w:t xml:space="preserve"> </w:t>
      </w:r>
      <w:r w:rsidRPr="00B3746E">
        <w:rPr>
          <w:rFonts w:ascii="Century Gothic" w:hAnsi="Century Gothic" w:cs="Arial"/>
          <w:i w:val="0"/>
        </w:rPr>
        <w:t xml:space="preserve">27 </w:t>
      </w:r>
      <w:r w:rsidRPr="00B3746E">
        <w:rPr>
          <w:rFonts w:ascii="Century Gothic" w:hAnsi="Century Gothic" w:cs="Arial"/>
          <w:i w:val="0"/>
          <w:lang w:val="es-MX"/>
        </w:rPr>
        <w:t>cuarto párrafo</w:t>
      </w:r>
      <w:r w:rsidRPr="00B3746E">
        <w:rPr>
          <w:rFonts w:ascii="Century Gothic" w:hAnsi="Century Gothic" w:cs="Arial"/>
          <w:i w:val="0"/>
        </w:rPr>
        <w:t>, de la Ley de Obras Públicas y Servicios Relacionados con las Mismas.</w:t>
      </w:r>
    </w:p>
    <w:p w14:paraId="6AF1C80F" w14:textId="77777777" w:rsidR="00B3746E" w:rsidRPr="00B3746E" w:rsidRDefault="00B3746E" w:rsidP="00B3746E">
      <w:pPr>
        <w:jc w:val="both"/>
        <w:rPr>
          <w:rFonts w:ascii="Century Gothic" w:hAnsi="Century Gothic" w:cs="Arial"/>
          <w:bCs/>
          <w:i/>
          <w:sz w:val="20"/>
          <w:szCs w:val="20"/>
        </w:rPr>
      </w:pPr>
    </w:p>
    <w:p w14:paraId="5894D8F7"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4.10</w:t>
      </w:r>
      <w:r w:rsidRPr="00B3746E">
        <w:rPr>
          <w:rFonts w:ascii="Century Gothic" w:hAnsi="Century Gothic" w:cs="Arial"/>
          <w:b/>
          <w:sz w:val="20"/>
          <w:szCs w:val="20"/>
        </w:rPr>
        <w:tab/>
        <w:t>RETENCIONES SOBRE LAS ESTIMACIONES POR PAGAR.</w:t>
      </w:r>
    </w:p>
    <w:p w14:paraId="61545CC3" w14:textId="77777777" w:rsidR="00B3746E" w:rsidRPr="00B3746E" w:rsidRDefault="00B3746E" w:rsidP="00B3746E">
      <w:pPr>
        <w:jc w:val="both"/>
        <w:rPr>
          <w:rFonts w:ascii="Century Gothic" w:hAnsi="Century Gothic" w:cs="Arial"/>
          <w:bCs/>
          <w:i/>
          <w:sz w:val="20"/>
          <w:szCs w:val="20"/>
        </w:rPr>
      </w:pPr>
    </w:p>
    <w:p w14:paraId="7C77874B"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En el caso de que el licitante que resulte adjudicatario del contrato y se encuentre afiliado en la Cámara Mexicana de la Industria de la Construcción, e</w:t>
      </w:r>
      <w:r w:rsidRPr="00B3746E">
        <w:rPr>
          <w:rFonts w:ascii="Century Gothic" w:hAnsi="Century Gothic" w:cs="Arial"/>
          <w:i w:val="0"/>
          <w:sz w:val="20"/>
        </w:rPr>
        <w:t>l Municipio de Zacatecas, a través de la Secretaría de Obras Públicas Municipales</w:t>
      </w:r>
      <w:r w:rsidRPr="00B3746E">
        <w:rPr>
          <w:rFonts w:ascii="Century Gothic" w:hAnsi="Century Gothic" w:cs="Arial"/>
          <w:i w:val="0"/>
          <w:sz w:val="20"/>
          <w:lang w:val="es-MX"/>
        </w:rPr>
        <w:t xml:space="preserve">, aplicará la </w:t>
      </w:r>
      <w:r w:rsidRPr="00B3746E">
        <w:rPr>
          <w:rFonts w:ascii="Century Gothic" w:hAnsi="Century Gothic" w:cs="Arial"/>
          <w:i w:val="0"/>
          <w:sz w:val="20"/>
          <w:lang w:val="es-MX"/>
        </w:rPr>
        <w:lastRenderedPageBreak/>
        <w:t>retención del dos al millar del contrato, en cada uno de los pagos que realice a los contratistas afiliados a “LA CMIC” de acuerdo a lo manifestado en el punto XIV de la Documentación Adicional que debe presentarse conjuntamente con las proposiciones.</w:t>
      </w:r>
    </w:p>
    <w:p w14:paraId="108E3C03" w14:textId="77777777" w:rsidR="00B3746E" w:rsidRPr="00B3746E" w:rsidRDefault="00B3746E" w:rsidP="00B3746E">
      <w:pPr>
        <w:pStyle w:val="Textoindependiente312"/>
        <w:rPr>
          <w:rFonts w:ascii="Century Gothic" w:hAnsi="Century Gothic" w:cs="Arial"/>
          <w:i w:val="0"/>
          <w:sz w:val="20"/>
          <w:lang w:val="es-MX"/>
        </w:rPr>
      </w:pPr>
    </w:p>
    <w:p w14:paraId="3BA10AFE"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 xml:space="preserve">El 0.002% (DOS AL MILLAR) será aportado por parte del contratista, a los programas de capacitación y adiestramiento de los trabajadores de la industria de la construcción que desarrolla el Instituto de Capacitación de la Industria de la Construcción, </w:t>
      </w:r>
      <w:r w:rsidRPr="00B3746E">
        <w:rPr>
          <w:rFonts w:ascii="Century Gothic" w:hAnsi="Century Gothic" w:cs="Arial"/>
          <w:i w:val="0"/>
          <w:sz w:val="20"/>
        </w:rPr>
        <w:t>el Municipio de Zacatecas, a través de la Secretaría de Obras Públicas Municipales</w:t>
      </w:r>
      <w:r w:rsidRPr="00B3746E">
        <w:rPr>
          <w:rFonts w:ascii="Century Gothic" w:hAnsi="Century Gothic" w:cs="Arial"/>
          <w:i w:val="0"/>
          <w:sz w:val="20"/>
          <w:lang w:val="es-MX"/>
        </w:rPr>
        <w:t xml:space="preserve"> realizará el descuento en el porcentaje antes mencionado, conforme a la declaración II.10 (</w:t>
      </w:r>
      <w:r w:rsidRPr="00B3746E">
        <w:rPr>
          <w:rFonts w:ascii="Century Gothic" w:hAnsi="Century Gothic" w:cs="Arial"/>
          <w:i w:val="0"/>
          <w:sz w:val="20"/>
          <w:u w:val="single"/>
          <w:lang w:val="es-MX"/>
        </w:rPr>
        <w:t>o la que corresponda</w:t>
      </w:r>
      <w:r w:rsidRPr="00B3746E">
        <w:rPr>
          <w:rFonts w:ascii="Century Gothic" w:hAnsi="Century Gothic" w:cs="Arial"/>
          <w:i w:val="0"/>
          <w:sz w:val="20"/>
          <w:lang w:val="es-MX"/>
        </w:rPr>
        <w:t>) y la cláusula decima octava, inciso B) (</w:t>
      </w:r>
      <w:r w:rsidRPr="00B3746E">
        <w:rPr>
          <w:rFonts w:ascii="Century Gothic" w:hAnsi="Century Gothic" w:cs="Arial"/>
          <w:i w:val="0"/>
          <w:sz w:val="20"/>
          <w:u w:val="single"/>
          <w:lang w:val="es-MX"/>
        </w:rPr>
        <w:t>o la que corresponda</w:t>
      </w:r>
      <w:r w:rsidRPr="00B3746E">
        <w:rPr>
          <w:rFonts w:ascii="Century Gothic" w:hAnsi="Century Gothic" w:cs="Arial"/>
          <w:i w:val="0"/>
          <w:sz w:val="20"/>
          <w:lang w:val="es-MX"/>
        </w:rPr>
        <w:t>), del modelo de contrato, que será entregado mediante transferencia electrónica al Fideicomiso 312 Instituto de Capacitación de la Industria de la Construcción.</w:t>
      </w:r>
    </w:p>
    <w:p w14:paraId="2C2F8C30" w14:textId="77777777" w:rsidR="00B3746E" w:rsidRPr="00B3746E" w:rsidRDefault="00B3746E" w:rsidP="00B3746E">
      <w:pPr>
        <w:pStyle w:val="Textoindependiente"/>
        <w:rPr>
          <w:rFonts w:ascii="Century Gothic" w:hAnsi="Century Gothic"/>
          <w:i/>
          <w:sz w:val="20"/>
          <w:szCs w:val="20"/>
        </w:rPr>
      </w:pPr>
    </w:p>
    <w:p w14:paraId="3721E614" w14:textId="77777777" w:rsidR="00B3746E" w:rsidRPr="00B3746E" w:rsidRDefault="00B3746E" w:rsidP="00B3746E">
      <w:pPr>
        <w:pStyle w:val="Textoindependiente"/>
        <w:jc w:val="both"/>
        <w:rPr>
          <w:rFonts w:ascii="Century Gothic" w:hAnsi="Century Gothic"/>
          <w:b/>
          <w:sz w:val="20"/>
          <w:szCs w:val="20"/>
          <w:lang w:eastAsia="es-MX"/>
        </w:rPr>
      </w:pPr>
      <w:r w:rsidRPr="004717FD">
        <w:rPr>
          <w:rFonts w:ascii="Century Gothic" w:hAnsi="Century Gothic"/>
          <w:b/>
          <w:sz w:val="20"/>
          <w:szCs w:val="20"/>
          <w:lang w:eastAsia="es-MX"/>
        </w:rPr>
        <w:t xml:space="preserve">Para la aplicación de esta retención el licitante al que se le adjudique el contrato deberá presentar escrito en el que haga constar su aceptación o negativa. </w:t>
      </w:r>
      <w:r w:rsidRPr="00B3746E">
        <w:rPr>
          <w:rFonts w:ascii="Century Gothic" w:hAnsi="Century Gothic"/>
          <w:sz w:val="20"/>
          <w:szCs w:val="20"/>
          <w:lang w:eastAsia="es-MX"/>
        </w:rPr>
        <w:t>Esta aportación no deberá ser repercutida en la integración de los precios unitarios, por lo que en caso de repercutirla, será motivo para desechar la proposición.</w:t>
      </w:r>
    </w:p>
    <w:p w14:paraId="2A846289" w14:textId="77777777" w:rsidR="00B3746E" w:rsidRPr="00B3746E" w:rsidRDefault="00B3746E" w:rsidP="00B3746E">
      <w:pPr>
        <w:jc w:val="both"/>
        <w:rPr>
          <w:rFonts w:ascii="Century Gothic" w:hAnsi="Century Gothic" w:cs="Arial"/>
          <w:bCs/>
          <w:i/>
          <w:sz w:val="20"/>
          <w:szCs w:val="20"/>
        </w:rPr>
      </w:pPr>
    </w:p>
    <w:p w14:paraId="33C4F05F"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Asimismo, de las estimaciones que se le cubran al contratista, se le descontará el cinco al millar (0.50%) del importe de cada estimación, para cumplir con el artículo 191 de la Ley Federal de Derechos en vigor, por concepto de derechos de inspección, vigilancia y control de obras y servicios que realiza la Secretaría de la Función Pública, según lo establece el artículo 37 fracción VIII, de la Ley Orgánica de la Administración Pública Federal.</w:t>
      </w:r>
    </w:p>
    <w:p w14:paraId="254634BF" w14:textId="77777777" w:rsidR="00B3746E" w:rsidRPr="00B3746E" w:rsidRDefault="00B3746E" w:rsidP="00B3746E">
      <w:pPr>
        <w:jc w:val="both"/>
        <w:rPr>
          <w:rFonts w:ascii="Century Gothic" w:hAnsi="Century Gothic" w:cs="Arial"/>
          <w:bCs/>
          <w:i/>
          <w:sz w:val="20"/>
          <w:szCs w:val="20"/>
        </w:rPr>
      </w:pPr>
    </w:p>
    <w:p w14:paraId="11623AC3" w14:textId="77777777" w:rsidR="00B3746E" w:rsidRPr="00B3746E" w:rsidRDefault="00B3746E" w:rsidP="00B3746E">
      <w:pPr>
        <w:ind w:left="567" w:hanging="567"/>
        <w:jc w:val="both"/>
        <w:rPr>
          <w:rFonts w:ascii="Century Gothic" w:hAnsi="Century Gothic" w:cs="Arial"/>
          <w:i/>
          <w:sz w:val="20"/>
          <w:szCs w:val="20"/>
        </w:rPr>
      </w:pPr>
      <w:r w:rsidRPr="00B3746E">
        <w:rPr>
          <w:rFonts w:ascii="Century Gothic" w:hAnsi="Century Gothic" w:cs="Arial"/>
          <w:b/>
          <w:sz w:val="20"/>
          <w:szCs w:val="20"/>
        </w:rPr>
        <w:t>4.11</w:t>
      </w:r>
      <w:r w:rsidRPr="00B3746E">
        <w:rPr>
          <w:rFonts w:ascii="Century Gothic" w:hAnsi="Century Gothic" w:cs="Arial"/>
          <w:b/>
          <w:sz w:val="20"/>
          <w:szCs w:val="20"/>
        </w:rPr>
        <w:tab/>
        <w:t>AGRUPACIONES DE PERSONAS FÍSICAS Y/O MORALES.</w:t>
      </w:r>
    </w:p>
    <w:p w14:paraId="0075073C" w14:textId="77777777" w:rsidR="00B3746E" w:rsidRPr="00B3746E" w:rsidRDefault="00B3746E" w:rsidP="00B3746E">
      <w:pPr>
        <w:jc w:val="both"/>
        <w:rPr>
          <w:rFonts w:ascii="Century Gothic" w:hAnsi="Century Gothic" w:cs="Arial"/>
          <w:i/>
          <w:sz w:val="20"/>
          <w:szCs w:val="20"/>
        </w:rPr>
      </w:pPr>
    </w:p>
    <w:p w14:paraId="24A34BB6" w14:textId="77777777" w:rsidR="00B3746E" w:rsidRPr="00B3746E" w:rsidRDefault="00B3746E" w:rsidP="00B3746E">
      <w:pPr>
        <w:pStyle w:val="Textoindependiente"/>
        <w:jc w:val="both"/>
        <w:rPr>
          <w:rFonts w:ascii="Century Gothic" w:hAnsi="Century Gothic"/>
          <w:b/>
          <w:i/>
          <w:sz w:val="20"/>
          <w:szCs w:val="20"/>
        </w:rPr>
      </w:pPr>
      <w:r w:rsidRPr="00B3746E">
        <w:rPr>
          <w:rFonts w:ascii="Century Gothic" w:hAnsi="Century Gothic"/>
          <w:sz w:val="20"/>
          <w:szCs w:val="20"/>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del Municipio de Zacatecas,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279C4077" w14:textId="77777777" w:rsidR="00B3746E" w:rsidRPr="00B3746E" w:rsidRDefault="00B3746E" w:rsidP="00B3746E">
      <w:pPr>
        <w:jc w:val="both"/>
        <w:rPr>
          <w:rFonts w:ascii="Century Gothic" w:hAnsi="Century Gothic" w:cs="Arial"/>
          <w:i/>
          <w:sz w:val="20"/>
          <w:szCs w:val="20"/>
        </w:rPr>
      </w:pPr>
    </w:p>
    <w:p w14:paraId="3061CED0"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347DEE3" w14:textId="77777777" w:rsidR="00B3746E" w:rsidRPr="00B3746E" w:rsidRDefault="00B3746E" w:rsidP="00B3746E">
      <w:pPr>
        <w:jc w:val="both"/>
        <w:rPr>
          <w:rFonts w:ascii="Century Gothic" w:hAnsi="Century Gothic" w:cs="Arial"/>
          <w:i/>
          <w:sz w:val="20"/>
          <w:szCs w:val="20"/>
        </w:rPr>
      </w:pPr>
    </w:p>
    <w:p w14:paraId="673E7A13"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Lo anterior, sin perjuicio de que las personas que integran la proposición conjunta puedan constituirse en una nueva sociedad, para dar cumplimiento a las </w:t>
      </w:r>
      <w:r w:rsidRPr="00B3746E">
        <w:rPr>
          <w:rFonts w:ascii="Century Gothic" w:hAnsi="Century Gothic" w:cs="Arial"/>
          <w:sz w:val="20"/>
          <w:szCs w:val="20"/>
        </w:rPr>
        <w:lastRenderedPageBreak/>
        <w:t>obligaciones previstas en el convenio de proposición conjunta, siempre y cuando se mantenga en la nueva sociedad las responsabilidades de dicho convenio.</w:t>
      </w:r>
    </w:p>
    <w:p w14:paraId="62DE17A9" w14:textId="77777777" w:rsidR="00B3746E" w:rsidRPr="00B3746E" w:rsidRDefault="00B3746E" w:rsidP="00B3746E">
      <w:pPr>
        <w:jc w:val="both"/>
        <w:rPr>
          <w:rFonts w:ascii="Century Gothic" w:hAnsi="Century Gothic" w:cs="Arial"/>
          <w:i/>
          <w:sz w:val="20"/>
          <w:szCs w:val="20"/>
        </w:rPr>
      </w:pPr>
    </w:p>
    <w:p w14:paraId="7D3E8E00"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sz w:val="20"/>
          <w:szCs w:val="20"/>
        </w:rPr>
        <w:t>Para la presentación de la proposición conjunta, se deberá celebrar entre el grupo de personas un convenio privado, ratificadas las firmas ante notario o fedatario público que cumpla, como mínimo, con los siguientes requisitos:</w:t>
      </w:r>
    </w:p>
    <w:p w14:paraId="63DA8D82" w14:textId="77777777" w:rsidR="00B3746E" w:rsidRPr="00B3746E" w:rsidRDefault="00B3746E" w:rsidP="00B3746E">
      <w:pPr>
        <w:jc w:val="both"/>
        <w:rPr>
          <w:rFonts w:ascii="Century Gothic" w:hAnsi="Century Gothic" w:cs="Arial"/>
          <w:i/>
          <w:sz w:val="20"/>
          <w:szCs w:val="20"/>
        </w:rPr>
      </w:pPr>
    </w:p>
    <w:p w14:paraId="5273A9A3"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A3FC442" w14:textId="77777777" w:rsidR="00B3746E" w:rsidRPr="00B3746E" w:rsidRDefault="00B3746E" w:rsidP="00B3746E">
      <w:pPr>
        <w:ind w:left="720"/>
        <w:jc w:val="both"/>
        <w:rPr>
          <w:rFonts w:ascii="Century Gothic" w:hAnsi="Century Gothic" w:cs="Arial"/>
          <w:i/>
          <w:sz w:val="20"/>
          <w:szCs w:val="20"/>
        </w:rPr>
      </w:pPr>
    </w:p>
    <w:p w14:paraId="3B58DCFC"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5B22948D" w14:textId="77777777" w:rsidR="00B3746E" w:rsidRPr="00B3746E" w:rsidRDefault="00B3746E" w:rsidP="00B3746E">
      <w:pPr>
        <w:ind w:left="720"/>
        <w:jc w:val="both"/>
        <w:rPr>
          <w:rFonts w:ascii="Century Gothic" w:hAnsi="Century Gothic" w:cs="Arial"/>
          <w:i/>
          <w:sz w:val="20"/>
          <w:szCs w:val="20"/>
        </w:rPr>
      </w:pPr>
    </w:p>
    <w:p w14:paraId="58A9B95E"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Designación de un representante común, otorgándole poder amplio y suficiente para atender todo lo relacionado con la proposición y con el procedimiento de licitación pública;</w:t>
      </w:r>
    </w:p>
    <w:p w14:paraId="02392451" w14:textId="77777777" w:rsidR="00B3746E" w:rsidRPr="00B3746E" w:rsidRDefault="00B3746E" w:rsidP="00B3746E">
      <w:pPr>
        <w:ind w:left="720"/>
        <w:jc w:val="both"/>
        <w:rPr>
          <w:rFonts w:ascii="Century Gothic" w:hAnsi="Century Gothic" w:cs="Arial"/>
          <w:i/>
          <w:sz w:val="20"/>
          <w:szCs w:val="20"/>
        </w:rPr>
      </w:pPr>
    </w:p>
    <w:p w14:paraId="6532F0BE"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 xml:space="preserve"> Descripción precisa y detallada (no porcentajes) de las partes objeto del contrato que corresponderá cumplir a cada persona integrante, así como la manera en que se exigirá el cumplimiento de las obligaciones;</w:t>
      </w:r>
    </w:p>
    <w:p w14:paraId="6E4AA781" w14:textId="77777777" w:rsidR="00B3746E" w:rsidRPr="00B3746E" w:rsidRDefault="00B3746E" w:rsidP="00B3746E">
      <w:pPr>
        <w:ind w:left="1152" w:hanging="443"/>
        <w:jc w:val="both"/>
        <w:rPr>
          <w:rFonts w:ascii="Century Gothic" w:hAnsi="Century Gothic" w:cs="Arial"/>
          <w:i/>
          <w:sz w:val="20"/>
          <w:szCs w:val="20"/>
        </w:rPr>
      </w:pPr>
    </w:p>
    <w:p w14:paraId="4108E1B8"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Señalamiento de un domicilio común para oír y recibir notificaciones, y</w:t>
      </w:r>
    </w:p>
    <w:p w14:paraId="0CC83261" w14:textId="77777777" w:rsidR="00B3746E" w:rsidRPr="00B3746E" w:rsidRDefault="00B3746E" w:rsidP="00B3746E">
      <w:pPr>
        <w:ind w:left="720"/>
        <w:jc w:val="both"/>
        <w:rPr>
          <w:rFonts w:ascii="Century Gothic" w:hAnsi="Century Gothic" w:cs="Arial"/>
          <w:i/>
          <w:sz w:val="20"/>
          <w:szCs w:val="20"/>
        </w:rPr>
      </w:pPr>
    </w:p>
    <w:p w14:paraId="7741613E" w14:textId="77777777" w:rsidR="00B3746E" w:rsidRPr="00B3746E" w:rsidRDefault="00B3746E" w:rsidP="00B3746E">
      <w:pPr>
        <w:numPr>
          <w:ilvl w:val="0"/>
          <w:numId w:val="1"/>
        </w:numPr>
        <w:ind w:left="1152" w:hanging="432"/>
        <w:jc w:val="both"/>
        <w:rPr>
          <w:rFonts w:ascii="Century Gothic" w:hAnsi="Century Gothic" w:cs="Arial"/>
          <w:i/>
          <w:sz w:val="20"/>
          <w:szCs w:val="20"/>
        </w:rPr>
      </w:pPr>
      <w:r w:rsidRPr="00B3746E">
        <w:rPr>
          <w:rFonts w:ascii="Century Gothic" w:hAnsi="Century Gothic" w:cs="Arial"/>
          <w:sz w:val="20"/>
          <w:szCs w:val="2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obra pública.</w:t>
      </w:r>
    </w:p>
    <w:p w14:paraId="223C7598" w14:textId="77777777" w:rsidR="00B3746E" w:rsidRPr="00B3746E" w:rsidRDefault="00B3746E" w:rsidP="00B3746E">
      <w:pPr>
        <w:jc w:val="both"/>
        <w:rPr>
          <w:rFonts w:ascii="Century Gothic" w:hAnsi="Century Gothic" w:cs="Arial"/>
          <w:i/>
          <w:sz w:val="20"/>
          <w:szCs w:val="20"/>
        </w:rPr>
      </w:pPr>
    </w:p>
    <w:p w14:paraId="04781B9E"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B3746E">
        <w:rPr>
          <w:rFonts w:ascii="Century Gothic" w:hAnsi="Century Gothic" w:cs="Arial"/>
          <w:sz w:val="20"/>
          <w:szCs w:val="20"/>
        </w:rPr>
        <w:t xml:space="preserve"> y, en caso de que a los licitantes que la hubieren presentado se les adjudique el contrato, dicho convenio formará parte del mismo como uno de sus anexos</w:t>
      </w:r>
      <w:r w:rsidRPr="00B3746E">
        <w:rPr>
          <w:rFonts w:ascii="Century Gothic" w:hAnsi="Century Gothic" w:cs="Arial"/>
          <w:bCs/>
          <w:sz w:val="20"/>
          <w:szCs w:val="20"/>
        </w:rPr>
        <w:t>.</w:t>
      </w:r>
    </w:p>
    <w:p w14:paraId="0EC8363F" w14:textId="77777777" w:rsidR="00B3746E" w:rsidRPr="00B3746E" w:rsidRDefault="00B3746E" w:rsidP="00B3746E">
      <w:pPr>
        <w:jc w:val="both"/>
        <w:rPr>
          <w:rFonts w:ascii="Century Gothic" w:hAnsi="Century Gothic" w:cs="Arial"/>
          <w:bCs/>
          <w:i/>
          <w:sz w:val="20"/>
          <w:szCs w:val="20"/>
        </w:rPr>
      </w:pPr>
    </w:p>
    <w:p w14:paraId="31D5CB0E"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 xml:space="preserve">Para cumplir con la capacidad financiera requerida por </w:t>
      </w:r>
      <w:r w:rsidRPr="00B3746E">
        <w:rPr>
          <w:rFonts w:ascii="Century Gothic" w:hAnsi="Century Gothic" w:cs="Arial"/>
          <w:sz w:val="20"/>
          <w:szCs w:val="20"/>
        </w:rPr>
        <w:t>el Municipio de Zacatecas</w:t>
      </w:r>
      <w:r w:rsidRPr="00B3746E">
        <w:rPr>
          <w:rFonts w:ascii="Century Gothic" w:hAnsi="Century Gothic" w:cs="Arial"/>
          <w:bCs/>
          <w:sz w:val="20"/>
          <w:szCs w:val="20"/>
        </w:rPr>
        <w:t>, se podrán considerar en conjunto las correspondientes a cada una de las personas físicas y/o morales integrantes de la agrupación.</w:t>
      </w:r>
    </w:p>
    <w:p w14:paraId="71DBAC74" w14:textId="77777777" w:rsidR="00B3746E" w:rsidRPr="00B3746E" w:rsidRDefault="00B3746E" w:rsidP="00B3746E">
      <w:pPr>
        <w:jc w:val="both"/>
        <w:rPr>
          <w:rFonts w:ascii="Century Gothic" w:hAnsi="Century Gothic" w:cs="Arial"/>
          <w:bCs/>
          <w:i/>
          <w:sz w:val="20"/>
          <w:szCs w:val="20"/>
        </w:rPr>
      </w:pPr>
    </w:p>
    <w:p w14:paraId="1373CC37"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lastRenderedPageBreak/>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5C6E0703" w14:textId="77777777" w:rsidR="00B3746E" w:rsidRPr="00B3746E" w:rsidRDefault="00B3746E" w:rsidP="00B3746E">
      <w:pPr>
        <w:jc w:val="both"/>
        <w:rPr>
          <w:rFonts w:ascii="Century Gothic" w:hAnsi="Century Gothic" w:cs="Arial"/>
          <w:i/>
          <w:sz w:val="20"/>
          <w:szCs w:val="20"/>
        </w:rPr>
      </w:pPr>
    </w:p>
    <w:p w14:paraId="040FDE4D" w14:textId="7CD6DFA1" w:rsidR="00B3746E" w:rsidRPr="00B3746E" w:rsidRDefault="00B3746E" w:rsidP="00B3746E">
      <w:pPr>
        <w:pStyle w:val="Texto0"/>
        <w:spacing w:after="57" w:line="240" w:lineRule="auto"/>
        <w:ind w:firstLine="0"/>
        <w:rPr>
          <w:rFonts w:ascii="Century Gothic" w:hAnsi="Century Gothic"/>
          <w:i w:val="0"/>
          <w:sz w:val="20"/>
          <w:szCs w:val="20"/>
        </w:rPr>
      </w:pPr>
      <w:r w:rsidRPr="00B3746E">
        <w:rPr>
          <w:rFonts w:ascii="Century Gothic" w:hAnsi="Century Gothic"/>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Secretaria de Obras Públicas Munic</w:t>
      </w:r>
      <w:r w:rsidR="004717FD">
        <w:rPr>
          <w:rFonts w:ascii="Century Gothic" w:hAnsi="Century Gothic"/>
          <w:i w:val="0"/>
          <w:sz w:val="20"/>
          <w:szCs w:val="20"/>
        </w:rPr>
        <w:t>i</w:t>
      </w:r>
      <w:r w:rsidRPr="00B3746E">
        <w:rPr>
          <w:rFonts w:ascii="Century Gothic" w:hAnsi="Century Gothic"/>
          <w:i w:val="0"/>
          <w:sz w:val="20"/>
          <w:szCs w:val="20"/>
        </w:rPr>
        <w:t>pales por dichas personas o por su apoderado legal, al momento de darse a conocer el fallo o a más tardar en las 24 (VEINTICUATRO) horas siguientes.</w:t>
      </w:r>
    </w:p>
    <w:p w14:paraId="6FCFEC23" w14:textId="77777777" w:rsidR="00B3746E" w:rsidRPr="00B3746E" w:rsidRDefault="00B3746E" w:rsidP="00B3746E">
      <w:pPr>
        <w:jc w:val="both"/>
        <w:rPr>
          <w:rFonts w:ascii="Century Gothic" w:hAnsi="Century Gothic" w:cs="Arial"/>
          <w:bCs/>
          <w:i/>
          <w:sz w:val="20"/>
          <w:szCs w:val="20"/>
        </w:rPr>
      </w:pPr>
    </w:p>
    <w:p w14:paraId="16A2F573" w14:textId="77777777" w:rsidR="00B3746E" w:rsidRPr="00B3746E" w:rsidRDefault="00B3746E" w:rsidP="00B3746E">
      <w:pPr>
        <w:pStyle w:val="Sangra2detindependiente"/>
        <w:spacing w:after="0" w:line="240" w:lineRule="auto"/>
        <w:ind w:left="567" w:hanging="567"/>
        <w:jc w:val="both"/>
        <w:rPr>
          <w:rFonts w:ascii="Century Gothic" w:hAnsi="Century Gothic" w:cs="Arial"/>
          <w:b/>
          <w:i w:val="0"/>
        </w:rPr>
      </w:pPr>
      <w:r w:rsidRPr="00B3746E">
        <w:rPr>
          <w:rFonts w:ascii="Century Gothic" w:hAnsi="Century Gothic" w:cs="Arial"/>
          <w:b/>
          <w:i w:val="0"/>
        </w:rPr>
        <w:t>4.12</w:t>
      </w:r>
      <w:r w:rsidRPr="00B3746E">
        <w:rPr>
          <w:rFonts w:ascii="Century Gothic" w:hAnsi="Century Gothic" w:cs="Arial"/>
          <w:b/>
          <w:i w:val="0"/>
        </w:rPr>
        <w:tab/>
        <w:t>No se permitirá la SUBCONTRATACIÓN</w:t>
      </w:r>
      <w:r w:rsidRPr="00B3746E">
        <w:rPr>
          <w:rFonts w:ascii="Century Gothic" w:hAnsi="Century Gothic"/>
        </w:rPr>
        <w:t xml:space="preserve"> </w:t>
      </w:r>
      <w:r w:rsidRPr="00B3746E">
        <w:rPr>
          <w:rFonts w:ascii="Century Gothic" w:hAnsi="Century Gothic" w:cs="Arial"/>
          <w:b/>
          <w:i w:val="0"/>
        </w:rPr>
        <w:t xml:space="preserve">DE NINGUNO de los trabajos. </w:t>
      </w:r>
    </w:p>
    <w:p w14:paraId="04AF04A3" w14:textId="77777777" w:rsidR="00B3746E" w:rsidRPr="00B3746E" w:rsidRDefault="00B3746E" w:rsidP="00B3746E">
      <w:pPr>
        <w:pStyle w:val="Sangra2detindependiente"/>
        <w:spacing w:after="0" w:line="240" w:lineRule="auto"/>
        <w:ind w:left="567" w:hanging="567"/>
        <w:rPr>
          <w:rFonts w:ascii="Century Gothic" w:hAnsi="Century Gothic" w:cs="Arial"/>
        </w:rPr>
      </w:pPr>
    </w:p>
    <w:p w14:paraId="49519C1C" w14:textId="77777777" w:rsidR="00B3746E" w:rsidRPr="00B3746E" w:rsidRDefault="00B3746E" w:rsidP="00B3746E">
      <w:pPr>
        <w:pStyle w:val="Sangra2detindependiente"/>
        <w:widowControl/>
        <w:numPr>
          <w:ilvl w:val="1"/>
          <w:numId w:val="7"/>
        </w:numPr>
        <w:spacing w:after="0" w:line="240" w:lineRule="auto"/>
        <w:jc w:val="both"/>
        <w:rPr>
          <w:rFonts w:ascii="Century Gothic" w:hAnsi="Century Gothic" w:cs="Arial"/>
          <w:b/>
          <w:i w:val="0"/>
        </w:rPr>
      </w:pPr>
      <w:r w:rsidRPr="00B3746E">
        <w:rPr>
          <w:rFonts w:ascii="Century Gothic" w:hAnsi="Century Gothic" w:cs="Arial"/>
          <w:b/>
          <w:i w:val="0"/>
        </w:rPr>
        <w:t>RELACIÓN DE MATERIALES Y EQUIPO DE INSTALACIÓN PERMANENTE.</w:t>
      </w:r>
    </w:p>
    <w:p w14:paraId="5ADEAF2B" w14:textId="77777777" w:rsidR="00B3746E" w:rsidRPr="00B3746E" w:rsidRDefault="00B3746E" w:rsidP="00B3746E">
      <w:pPr>
        <w:pStyle w:val="Sangra2detindependiente"/>
        <w:widowControl/>
        <w:spacing w:after="0" w:line="240" w:lineRule="auto"/>
        <w:ind w:left="708"/>
        <w:jc w:val="both"/>
        <w:rPr>
          <w:rFonts w:ascii="Century Gothic" w:hAnsi="Century Gothic" w:cs="Arial"/>
          <w:b/>
          <w:i w:val="0"/>
        </w:rPr>
      </w:pPr>
    </w:p>
    <w:p w14:paraId="2BF2EC06" w14:textId="0078D94E" w:rsidR="00B3746E" w:rsidRPr="00B3746E" w:rsidRDefault="00B3746E" w:rsidP="00B3746E">
      <w:pPr>
        <w:pStyle w:val="Sangra2detindependiente"/>
        <w:widowControl/>
        <w:numPr>
          <w:ilvl w:val="2"/>
          <w:numId w:val="7"/>
        </w:numPr>
        <w:spacing w:after="0" w:line="240" w:lineRule="auto"/>
        <w:jc w:val="both"/>
        <w:rPr>
          <w:rFonts w:ascii="Century Gothic" w:hAnsi="Century Gothic" w:cs="Arial"/>
          <w:b/>
          <w:i w:val="0"/>
        </w:rPr>
      </w:pPr>
      <w:r w:rsidRPr="00B3746E">
        <w:rPr>
          <w:rFonts w:ascii="Century Gothic" w:hAnsi="Century Gothic" w:cs="Arial"/>
          <w:b/>
          <w:i w:val="0"/>
        </w:rPr>
        <w:t>No se proporcionará relación de materiales y equip</w:t>
      </w:r>
      <w:r w:rsidR="0023754B">
        <w:rPr>
          <w:rFonts w:ascii="Century Gothic" w:hAnsi="Century Gothic" w:cs="Arial"/>
          <w:b/>
          <w:i w:val="0"/>
        </w:rPr>
        <w:t>o de instalación permanente</w:t>
      </w:r>
      <w:r w:rsidRPr="00B3746E">
        <w:rPr>
          <w:rFonts w:ascii="Century Gothic" w:hAnsi="Century Gothic" w:cs="Arial"/>
          <w:b/>
          <w:i w:val="0"/>
        </w:rPr>
        <w:t xml:space="preserve"> por parte del Municipio de Zacatecas.</w:t>
      </w:r>
    </w:p>
    <w:p w14:paraId="21556F22" w14:textId="77777777" w:rsidR="00B3746E" w:rsidRPr="00B3746E" w:rsidRDefault="00B3746E" w:rsidP="00B3746E">
      <w:pPr>
        <w:jc w:val="both"/>
        <w:rPr>
          <w:rFonts w:ascii="Century Gothic" w:hAnsi="Century Gothic" w:cs="Arial"/>
          <w:bCs/>
          <w:i/>
          <w:sz w:val="20"/>
          <w:szCs w:val="20"/>
        </w:rPr>
      </w:pPr>
    </w:p>
    <w:p w14:paraId="659533BB" w14:textId="77777777" w:rsidR="00B3746E" w:rsidRPr="00B3746E" w:rsidRDefault="00B3746E" w:rsidP="00B3746E">
      <w:pPr>
        <w:pStyle w:val="texto"/>
        <w:spacing w:after="0" w:line="240" w:lineRule="auto"/>
        <w:ind w:firstLine="0"/>
        <w:rPr>
          <w:rFonts w:ascii="Century Gothic" w:hAnsi="Century Gothic"/>
          <w:i w:val="0"/>
          <w:sz w:val="20"/>
        </w:rPr>
      </w:pPr>
      <w:r w:rsidRPr="00B3746E">
        <w:rPr>
          <w:rFonts w:ascii="Century Gothic" w:hAnsi="Century Gothic"/>
          <w:i w:val="0"/>
          <w:sz w:val="20"/>
        </w:rPr>
        <w:t xml:space="preserve">Cuando se establezcan requisitos de contenido nacional en los términos del último párrafo del artículo 30 de la Ley de Obras Públicas y de Servicios Relacionados con las Mismas, la Secretaría de Economía podrá solicitar </w:t>
      </w:r>
      <w:r w:rsidRPr="00B3746E">
        <w:rPr>
          <w:rFonts w:ascii="Century Gothic" w:hAnsi="Century Gothic" w:cs="Arial"/>
          <w:i w:val="0"/>
          <w:sz w:val="20"/>
        </w:rPr>
        <w:t>al Municipio de Zacatecas</w:t>
      </w:r>
      <w:r w:rsidRPr="00B3746E">
        <w:rPr>
          <w:rFonts w:ascii="Century Gothic" w:hAnsi="Century Gothic"/>
          <w:i w:val="0"/>
          <w:sz w:val="20"/>
        </w:rPr>
        <w:t>, la información necesaria para verificar el cumplimiento del contenido de fabricación nacional de los materiales, maquinaria y equipo de instalación permanente que deban ser utilizados en la ejecución de los  trabajos, de conformidad con las reglas de carácter general que para estos efectos emita dicha Secretaría.</w:t>
      </w:r>
    </w:p>
    <w:p w14:paraId="27EE789B" w14:textId="77777777" w:rsidR="00B3746E" w:rsidRPr="00B3746E" w:rsidRDefault="00B3746E" w:rsidP="00B3746E">
      <w:pPr>
        <w:pStyle w:val="texto"/>
        <w:spacing w:after="0" w:line="240" w:lineRule="auto"/>
        <w:ind w:firstLine="0"/>
        <w:rPr>
          <w:rFonts w:ascii="Century Gothic" w:hAnsi="Century Gothic"/>
          <w:i w:val="0"/>
          <w:sz w:val="20"/>
        </w:rPr>
      </w:pPr>
    </w:p>
    <w:p w14:paraId="0295ACD3" w14:textId="77777777" w:rsidR="00B3746E" w:rsidRPr="00B3746E" w:rsidRDefault="00B3746E" w:rsidP="00B3746E">
      <w:pPr>
        <w:pStyle w:val="ROMANOS"/>
        <w:spacing w:after="0" w:line="240" w:lineRule="auto"/>
        <w:ind w:left="0" w:firstLine="0"/>
        <w:rPr>
          <w:rFonts w:ascii="Century Gothic" w:hAnsi="Century Gothic"/>
          <w:i w:val="0"/>
          <w:sz w:val="20"/>
        </w:rPr>
      </w:pPr>
      <w:r w:rsidRPr="00B3746E">
        <w:rPr>
          <w:rFonts w:ascii="Century Gothic" w:hAnsi="Century Gothic"/>
          <w:i w:val="0"/>
          <w:sz w:val="20"/>
        </w:rPr>
        <w:t xml:space="preserve">(En su caso, el señalamiento del porcentaje de contenido nacional del valor de la obra que deberán cumplir los licitantes en materiales, maquinaria y equipo de instalación permanente, que serían utilizados en la ejecución de los trabajos; </w:t>
      </w:r>
      <w:r w:rsidRPr="00B3746E">
        <w:rPr>
          <w:rFonts w:ascii="Century Gothic" w:hAnsi="Century Gothic" w:cs="Arial"/>
          <w:i w:val="0"/>
          <w:sz w:val="20"/>
        </w:rPr>
        <w:t xml:space="preserve">en función del valor de los trabajos que determine el Municipio de Zacatecas, a través de la Secretaría de Obras Públicas Municipales, </w:t>
      </w:r>
      <w:r w:rsidRPr="00B3746E">
        <w:rPr>
          <w:rFonts w:ascii="Century Gothic" w:hAnsi="Century Gothic"/>
          <w:i w:val="0"/>
          <w:sz w:val="20"/>
        </w:rPr>
        <w:t>en la presente licitación pública) Se requiere la incorporación de materiales, maquinaria y equipo de instalación permanente, de fabricación nacional, por el porcentaje del</w:t>
      </w:r>
      <w:r w:rsidRPr="00B3746E">
        <w:rPr>
          <w:rFonts w:ascii="Century Gothic" w:hAnsi="Century Gothic"/>
          <w:b/>
          <w:i w:val="0"/>
          <w:sz w:val="20"/>
        </w:rPr>
        <w:t xml:space="preserve"> </w:t>
      </w:r>
      <w:r w:rsidRPr="00B3746E">
        <w:rPr>
          <w:rFonts w:ascii="Century Gothic" w:hAnsi="Century Gothic"/>
          <w:i w:val="0"/>
          <w:sz w:val="20"/>
        </w:rPr>
        <w:t>de contenido nacional.</w:t>
      </w:r>
    </w:p>
    <w:p w14:paraId="4313DE50" w14:textId="77777777" w:rsidR="00B3746E" w:rsidRPr="00B3746E" w:rsidRDefault="00B3746E" w:rsidP="00B3746E">
      <w:pPr>
        <w:ind w:left="720" w:hanging="720"/>
        <w:jc w:val="both"/>
        <w:rPr>
          <w:rFonts w:ascii="Century Gothic" w:hAnsi="Century Gothic" w:cs="Arial"/>
          <w:b/>
          <w:i/>
          <w:sz w:val="20"/>
          <w:szCs w:val="20"/>
        </w:rPr>
      </w:pPr>
    </w:p>
    <w:p w14:paraId="6C447DBA"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5</w:t>
      </w:r>
      <w:r w:rsidRPr="00B3746E">
        <w:rPr>
          <w:rFonts w:ascii="Century Gothic" w:hAnsi="Century Gothic" w:cs="Arial"/>
          <w:b/>
          <w:sz w:val="20"/>
          <w:szCs w:val="20"/>
        </w:rPr>
        <w:tab/>
        <w:t>El PROCEDIMIENTO DE LA LICITACIÓN.</w:t>
      </w:r>
    </w:p>
    <w:p w14:paraId="1A98312C" w14:textId="77777777" w:rsidR="00B3746E" w:rsidRPr="00B3746E" w:rsidRDefault="00B3746E" w:rsidP="00B3746E">
      <w:pPr>
        <w:jc w:val="both"/>
        <w:rPr>
          <w:rFonts w:ascii="Century Gothic" w:hAnsi="Century Gothic" w:cs="Arial"/>
          <w:bCs/>
          <w:i/>
          <w:sz w:val="20"/>
          <w:szCs w:val="20"/>
        </w:rPr>
      </w:pPr>
    </w:p>
    <w:p w14:paraId="5BA32E56"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 xml:space="preserve">Para facilitar el procedimiento de la licitación, </w:t>
      </w:r>
      <w:r w:rsidRPr="00B3746E">
        <w:rPr>
          <w:rFonts w:ascii="Century Gothic" w:hAnsi="Century Gothic" w:cs="Arial"/>
          <w:sz w:val="20"/>
          <w:szCs w:val="20"/>
        </w:rPr>
        <w:t xml:space="preserve">el Municipio de Zacatecas a través de la Secretaría de Obras Públicas Municipales, </w:t>
      </w:r>
      <w:r w:rsidRPr="00B3746E">
        <w:rPr>
          <w:rFonts w:ascii="Century Gothic" w:hAnsi="Century Gothic" w:cs="Arial"/>
          <w:bCs/>
          <w:sz w:val="20"/>
          <w:szCs w:val="20"/>
        </w:rPr>
        <w:t xml:space="preserve"> efectuará revisiones preliminares respecto de la especialidad, experiencia y capacidad de los interesados, de su inscripción en el registro de contratistas a que se refiere el artículo 74 Bis de la Ley de Obras Públicas y Servicios Relacionados con las Mismas, que forma parte de </w:t>
      </w:r>
      <w:r w:rsidRPr="00B3746E">
        <w:rPr>
          <w:rFonts w:ascii="Century Gothic" w:hAnsi="Century Gothic" w:cs="Arial"/>
          <w:bCs/>
          <w:sz w:val="20"/>
          <w:szCs w:val="20"/>
        </w:rPr>
        <w:lastRenderedPageBreak/>
        <w:t xml:space="preserve">CompraNet, así como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sus proposiciones en el acto de presentación y apertura de proposiciones de que se trate. </w:t>
      </w:r>
    </w:p>
    <w:p w14:paraId="1E3592C7" w14:textId="77777777" w:rsidR="00B3746E" w:rsidRPr="00B3746E" w:rsidRDefault="00B3746E" w:rsidP="00B3746E">
      <w:pPr>
        <w:jc w:val="both"/>
        <w:rPr>
          <w:rFonts w:ascii="Century Gothic" w:hAnsi="Century Gothic" w:cs="Arial"/>
          <w:bCs/>
          <w:i/>
          <w:sz w:val="20"/>
          <w:szCs w:val="20"/>
        </w:rPr>
      </w:pPr>
    </w:p>
    <w:p w14:paraId="084CA79A"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 xml:space="preserve">En todos los casos, se preferirá la especialidad, experiencia y capacidad técnica de los interesados, así como a aquellos </w:t>
      </w:r>
      <w:r w:rsidRPr="00B3746E">
        <w:rPr>
          <w:rFonts w:ascii="Century Gothic" w:hAnsi="Century Gothic" w:cs="Arial"/>
          <w:sz w:val="20"/>
          <w:szCs w:val="20"/>
        </w:rPr>
        <w:t>licitantes que tengan un historial de cumplimiento satisfactorio de los contratos sujetos a la Ley de Obras Públicas y Servicios Relacionados con las Mismas. De igual manera</w:t>
      </w:r>
      <w:r w:rsidRPr="00B3746E">
        <w:rPr>
          <w:rFonts w:ascii="Century Gothic" w:hAnsi="Century Gothic" w:cs="Arial"/>
          <w:bCs/>
          <w:sz w:val="20"/>
          <w:szCs w:val="20"/>
        </w:rPr>
        <w:t xml:space="preserve"> contratistas que, en su caso, hayan ejecutado trabajos con contratos terminados en costo y tiempo.</w:t>
      </w:r>
    </w:p>
    <w:p w14:paraId="7FC6611C" w14:textId="77777777" w:rsidR="00B3746E" w:rsidRPr="00B3746E" w:rsidRDefault="00B3746E" w:rsidP="00B3746E">
      <w:pPr>
        <w:pStyle w:val="Sangra2detindependiente"/>
        <w:spacing w:after="0" w:line="240" w:lineRule="auto"/>
        <w:ind w:left="284"/>
        <w:rPr>
          <w:rFonts w:ascii="Century Gothic" w:hAnsi="Century Gothic" w:cs="Arial"/>
          <w:bCs/>
          <w:i w:val="0"/>
        </w:rPr>
      </w:pPr>
    </w:p>
    <w:p w14:paraId="788868C7" w14:textId="77777777" w:rsidR="00B3746E" w:rsidRPr="00B3746E" w:rsidRDefault="00B3746E" w:rsidP="00B3746E">
      <w:pPr>
        <w:pStyle w:val="Sangra2detindependiente"/>
        <w:spacing w:after="0" w:line="240" w:lineRule="auto"/>
        <w:ind w:left="0"/>
        <w:rPr>
          <w:rFonts w:ascii="Century Gothic" w:hAnsi="Century Gothic" w:cs="Arial"/>
          <w:b/>
          <w:i w:val="0"/>
        </w:rPr>
      </w:pPr>
      <w:r w:rsidRPr="00B3746E">
        <w:rPr>
          <w:rFonts w:ascii="Century Gothic" w:hAnsi="Century Gothic" w:cs="Arial"/>
          <w:b/>
          <w:i w:val="0"/>
        </w:rPr>
        <w:t>5.1</w:t>
      </w:r>
      <w:r w:rsidRPr="00B3746E">
        <w:rPr>
          <w:rFonts w:ascii="Century Gothic" w:hAnsi="Century Gothic" w:cs="Arial"/>
          <w:b/>
          <w:i w:val="0"/>
        </w:rPr>
        <w:tab/>
        <w:t>PRESENTACIÓN Y APERTURA DE LAS PROPOSICIONES.</w:t>
      </w:r>
    </w:p>
    <w:p w14:paraId="24289301" w14:textId="77777777" w:rsidR="00B3746E" w:rsidRPr="00B3746E" w:rsidRDefault="00B3746E" w:rsidP="00B3746E">
      <w:pPr>
        <w:tabs>
          <w:tab w:val="left" w:pos="8609"/>
        </w:tabs>
        <w:jc w:val="both"/>
        <w:rPr>
          <w:rFonts w:ascii="Century Gothic" w:hAnsi="Century Gothic" w:cs="Arial"/>
          <w:i/>
          <w:sz w:val="20"/>
          <w:szCs w:val="20"/>
        </w:rPr>
      </w:pPr>
    </w:p>
    <w:p w14:paraId="439C58D1" w14:textId="1E6292B4" w:rsidR="00B3746E" w:rsidRPr="00B3746E" w:rsidRDefault="00B3746E" w:rsidP="00B3746E">
      <w:pPr>
        <w:tabs>
          <w:tab w:val="left" w:pos="8609"/>
        </w:tabs>
        <w:jc w:val="both"/>
        <w:rPr>
          <w:rFonts w:ascii="Century Gothic" w:hAnsi="Century Gothic" w:cs="Arial"/>
          <w:i/>
          <w:sz w:val="20"/>
          <w:szCs w:val="20"/>
        </w:rPr>
      </w:pPr>
      <w:r w:rsidRPr="00E81430">
        <w:rPr>
          <w:rFonts w:ascii="Century Gothic" w:hAnsi="Century Gothic" w:cs="Arial"/>
          <w:sz w:val="20"/>
          <w:szCs w:val="20"/>
        </w:rPr>
        <w:t xml:space="preserve">Las proposiciones por escrito deberán presentarse a </w:t>
      </w:r>
      <w:r w:rsidRPr="004E4533">
        <w:rPr>
          <w:rFonts w:ascii="Century Gothic" w:hAnsi="Century Gothic" w:cs="Arial"/>
          <w:sz w:val="20"/>
          <w:szCs w:val="20"/>
        </w:rPr>
        <w:t>las 1</w:t>
      </w:r>
      <w:r w:rsidR="00CA3675">
        <w:rPr>
          <w:rFonts w:ascii="Century Gothic" w:hAnsi="Century Gothic" w:cs="Arial"/>
          <w:sz w:val="20"/>
          <w:szCs w:val="20"/>
        </w:rPr>
        <w:t>4</w:t>
      </w:r>
      <w:r w:rsidRPr="004E4533">
        <w:rPr>
          <w:rFonts w:ascii="Century Gothic" w:hAnsi="Century Gothic" w:cs="Arial"/>
          <w:sz w:val="20"/>
          <w:szCs w:val="20"/>
        </w:rPr>
        <w:t>:00 horas,</w:t>
      </w:r>
      <w:r w:rsidRPr="00E81430">
        <w:rPr>
          <w:rFonts w:ascii="Century Gothic" w:hAnsi="Century Gothic" w:cs="Arial"/>
          <w:sz w:val="20"/>
          <w:szCs w:val="20"/>
        </w:rPr>
        <w:t xml:space="preserve"> el día </w:t>
      </w:r>
      <w:r w:rsidRPr="00E81430">
        <w:rPr>
          <w:rFonts w:ascii="Century Gothic" w:hAnsi="Century Gothic" w:cs="Arial"/>
          <w:b/>
          <w:noProof/>
          <w:sz w:val="20"/>
          <w:szCs w:val="20"/>
        </w:rPr>
        <w:t>2</w:t>
      </w:r>
      <w:r w:rsidR="00CA3675">
        <w:rPr>
          <w:rFonts w:ascii="Century Gothic" w:hAnsi="Century Gothic" w:cs="Arial"/>
          <w:b/>
          <w:noProof/>
          <w:sz w:val="20"/>
          <w:szCs w:val="20"/>
        </w:rPr>
        <w:t>4 de noviem</w:t>
      </w:r>
      <w:r w:rsidR="004E4533">
        <w:rPr>
          <w:rFonts w:ascii="Century Gothic" w:hAnsi="Century Gothic" w:cs="Arial"/>
          <w:b/>
          <w:noProof/>
          <w:sz w:val="20"/>
          <w:szCs w:val="20"/>
        </w:rPr>
        <w:t>bre de 2023</w:t>
      </w:r>
      <w:r w:rsidRPr="00E81430">
        <w:rPr>
          <w:rFonts w:ascii="Century Gothic" w:hAnsi="Century Gothic" w:cs="Arial"/>
          <w:sz w:val="20"/>
          <w:szCs w:val="20"/>
        </w:rPr>
        <w:t xml:space="preserve"> en la Sala de Juntas de la Secretaria de Obras Públicas Municipales del Municipio de Zacatecas, ubicada en  Av. Héroes de Chapultepec No. 1110, Colonia Lázaro </w:t>
      </w:r>
      <w:r w:rsidR="00E81430" w:rsidRPr="00E81430">
        <w:rPr>
          <w:rFonts w:ascii="Century Gothic" w:hAnsi="Century Gothic" w:cs="Arial"/>
          <w:sz w:val="20"/>
          <w:szCs w:val="20"/>
        </w:rPr>
        <w:t>Cárdenas</w:t>
      </w:r>
      <w:r w:rsidRPr="00E81430">
        <w:rPr>
          <w:rFonts w:ascii="Century Gothic" w:hAnsi="Century Gothic" w:cs="Arial"/>
          <w:sz w:val="20"/>
          <w:szCs w:val="20"/>
        </w:rPr>
        <w:t>, Zacatecas, Zac., C.P. 98040, donde se llevará a cabo el acto de presentación y apertura de proposiciones, bajo la presidencia del titular del área responsable de la contratación o por el servidor público</w:t>
      </w:r>
      <w:r w:rsidRPr="00B3746E">
        <w:rPr>
          <w:rFonts w:ascii="Century Gothic" w:hAnsi="Century Gothic" w:cs="Arial"/>
          <w:sz w:val="20"/>
          <w:szCs w:val="20"/>
        </w:rPr>
        <w:t xml:space="preserve"> que éste designe, quien será el único facultado para tomar todas las decisiones durante la realización del acto, en los términos de la Ley de Obras Públicas y Servicios Relacionados con las Mismas y su Reglamento.</w:t>
      </w:r>
    </w:p>
    <w:p w14:paraId="60082064" w14:textId="77777777" w:rsidR="00B3746E" w:rsidRPr="00B3746E" w:rsidRDefault="00B3746E" w:rsidP="00B3746E">
      <w:pPr>
        <w:tabs>
          <w:tab w:val="left" w:pos="8609"/>
        </w:tabs>
        <w:jc w:val="both"/>
        <w:rPr>
          <w:rFonts w:ascii="Century Gothic" w:hAnsi="Century Gothic" w:cs="Arial"/>
          <w:i/>
          <w:sz w:val="20"/>
          <w:szCs w:val="20"/>
        </w:rPr>
      </w:pPr>
    </w:p>
    <w:p w14:paraId="32CF8DB2" w14:textId="77777777" w:rsidR="00B3746E" w:rsidRPr="00B3746E" w:rsidRDefault="00B3746E" w:rsidP="00B3746E">
      <w:pPr>
        <w:tabs>
          <w:tab w:val="left" w:pos="8609"/>
        </w:tabs>
        <w:jc w:val="both"/>
        <w:rPr>
          <w:rFonts w:ascii="Century Gothic" w:hAnsi="Century Gothic" w:cs="Arial"/>
          <w:i/>
          <w:sz w:val="20"/>
          <w:szCs w:val="20"/>
        </w:rPr>
      </w:pPr>
      <w:r w:rsidRPr="00B3746E">
        <w:rPr>
          <w:rFonts w:ascii="Century Gothic" w:hAnsi="Century Gothic" w:cs="Arial"/>
          <w:sz w:val="20"/>
          <w:szCs w:val="20"/>
        </w:rPr>
        <w:t>Los licitantes o sus representantes legales, quienes previamente deberán registrar su asistencia, al ser nombrados entregarán sus proposiciones en sobre cerrado.</w:t>
      </w:r>
    </w:p>
    <w:p w14:paraId="5F7BB8AF" w14:textId="77777777" w:rsidR="00B3746E" w:rsidRPr="00B3746E" w:rsidRDefault="00B3746E" w:rsidP="00B3746E">
      <w:pPr>
        <w:pStyle w:val="texto"/>
        <w:spacing w:after="0" w:line="240" w:lineRule="auto"/>
        <w:ind w:firstLine="0"/>
        <w:rPr>
          <w:rFonts w:ascii="Century Gothic" w:hAnsi="Century Gothic" w:cs="Arial"/>
          <w:i w:val="0"/>
          <w:sz w:val="20"/>
          <w:lang w:val="es-MX"/>
        </w:rPr>
      </w:pPr>
    </w:p>
    <w:p w14:paraId="2868F54E" w14:textId="77777777" w:rsidR="00B3746E" w:rsidRPr="00B3746E" w:rsidRDefault="00B3746E" w:rsidP="00B3746E">
      <w:pPr>
        <w:pStyle w:val="texto"/>
        <w:spacing w:after="0" w:line="240" w:lineRule="auto"/>
        <w:ind w:firstLine="0"/>
        <w:rPr>
          <w:rFonts w:ascii="Century Gothic" w:hAnsi="Century Gothic" w:cs="Arial"/>
          <w:b/>
          <w:i w:val="0"/>
          <w:sz w:val="20"/>
          <w:lang w:val="es-MX"/>
        </w:rPr>
      </w:pPr>
      <w:r w:rsidRPr="00B3746E">
        <w:rPr>
          <w:rFonts w:ascii="Century Gothic" w:hAnsi="Century Gothic"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5D97821B" w14:textId="77777777" w:rsidR="00B3746E" w:rsidRPr="00B3746E" w:rsidRDefault="00B3746E" w:rsidP="00B3746E">
      <w:pPr>
        <w:pStyle w:val="texto"/>
        <w:spacing w:after="0" w:line="240" w:lineRule="auto"/>
        <w:ind w:firstLine="0"/>
        <w:rPr>
          <w:rFonts w:ascii="Century Gothic" w:hAnsi="Century Gothic" w:cs="Arial"/>
          <w:i w:val="0"/>
          <w:sz w:val="20"/>
          <w:lang w:val="es-MX"/>
        </w:rPr>
      </w:pPr>
    </w:p>
    <w:p w14:paraId="18673EAC" w14:textId="77777777" w:rsidR="00B3746E" w:rsidRPr="00B3746E" w:rsidRDefault="00B3746E" w:rsidP="00B3746E">
      <w:pPr>
        <w:pStyle w:val="texto"/>
        <w:spacing w:after="0" w:line="240" w:lineRule="auto"/>
        <w:ind w:firstLine="0"/>
        <w:rPr>
          <w:rFonts w:ascii="Century Gothic" w:hAnsi="Century Gothic" w:cs="Arial"/>
          <w:b/>
          <w:i w:val="0"/>
          <w:sz w:val="20"/>
          <w:lang w:val="es-MX"/>
        </w:rPr>
      </w:pPr>
      <w:r w:rsidRPr="00B3746E">
        <w:rPr>
          <w:rFonts w:ascii="Century Gothic" w:hAnsi="Century Gothic" w:cs="Arial"/>
          <w:i w:val="0"/>
          <w:sz w:val="20"/>
          <w:lang w:val="es-MX"/>
        </w:rPr>
        <w:t>Los licitantes, junto con el sobre cerrado que contenga sus proposiciones, deberán entregar copia simple por ambos lados de su identificación oficial vigente con fotografía, tratándose de personas físicas y, en el caso de personas morales, de la persona que firme la proposición.</w:t>
      </w:r>
    </w:p>
    <w:p w14:paraId="4BDBFF6F" w14:textId="77777777" w:rsidR="00B3746E" w:rsidRPr="00B3746E" w:rsidRDefault="00B3746E" w:rsidP="00B3746E">
      <w:pPr>
        <w:pStyle w:val="texto"/>
        <w:spacing w:after="0" w:line="240" w:lineRule="auto"/>
        <w:ind w:firstLine="0"/>
        <w:rPr>
          <w:rFonts w:ascii="Century Gothic" w:hAnsi="Century Gothic" w:cs="Arial"/>
          <w:i w:val="0"/>
          <w:sz w:val="20"/>
          <w:lang w:val="es-MX"/>
        </w:rPr>
      </w:pPr>
    </w:p>
    <w:p w14:paraId="42204F1A" w14:textId="557D912D" w:rsidR="004E1122" w:rsidRPr="00B3746E" w:rsidRDefault="00B3746E" w:rsidP="004E1122">
      <w:pPr>
        <w:pStyle w:val="texto"/>
        <w:spacing w:after="0" w:line="240" w:lineRule="auto"/>
        <w:ind w:firstLine="0"/>
        <w:rPr>
          <w:rFonts w:ascii="Century Gothic" w:hAnsi="Century Gothic" w:cs="Arial"/>
          <w:i w:val="0"/>
          <w:sz w:val="20"/>
          <w:lang w:val="es-MX"/>
        </w:rPr>
      </w:pPr>
      <w:r w:rsidRPr="00B3746E">
        <w:rPr>
          <w:rFonts w:ascii="Century Gothic" w:hAnsi="Century Gothic" w:cs="Arial"/>
          <w:i w:val="0"/>
          <w:sz w:val="20"/>
          <w:lang w:val="es-MX"/>
        </w:rPr>
        <w:t>El acto de presentación y apertura de proposiciones, se llevará a cabo conforme a lo siguiente:</w:t>
      </w:r>
    </w:p>
    <w:p w14:paraId="46D129F8" w14:textId="17F4B783" w:rsidR="004E1122" w:rsidRDefault="004E1122" w:rsidP="004E1122">
      <w:pPr>
        <w:pStyle w:val="texto"/>
        <w:numPr>
          <w:ilvl w:val="0"/>
          <w:numId w:val="2"/>
        </w:numPr>
        <w:spacing w:after="0" w:line="240" w:lineRule="auto"/>
        <w:rPr>
          <w:rFonts w:ascii="Century Gothic" w:hAnsi="Century Gothic" w:cs="Arial"/>
          <w:i w:val="0"/>
          <w:sz w:val="20"/>
          <w:lang w:val="es-MX"/>
        </w:rPr>
      </w:pPr>
      <w:r w:rsidRPr="00B3746E">
        <w:rPr>
          <w:rFonts w:ascii="Century Gothic" w:hAnsi="Century Gothic" w:cs="Arial"/>
          <w:i w:val="0"/>
          <w:sz w:val="20"/>
          <w:lang w:val="es-MX"/>
        </w:rPr>
        <w:t xml:space="preserve">Una vez recibidas las proposiciones PRESENCIALES, se llevará a cabo la apertura de las mismas y se procederá a su análisis cuantitativo sin entrar a la revisión de su contenido, leyendo en voz alta el importe de las proposiciones. Únicamente se anotará en el formato de recepción de </w:t>
      </w:r>
      <w:r w:rsidRPr="00B3746E">
        <w:rPr>
          <w:rFonts w:ascii="Century Gothic" w:hAnsi="Century Gothic" w:cs="Arial"/>
          <w:i w:val="0"/>
          <w:sz w:val="20"/>
          <w:lang w:val="es-MX"/>
        </w:rPr>
        <w:lastRenderedPageBreak/>
        <w:t>documentos, los entregados por el licitante, relacionándolos con el apartado de “DOCUMENTACIÓN</w:t>
      </w:r>
      <w:r w:rsidR="00E81430">
        <w:rPr>
          <w:rFonts w:ascii="Century Gothic" w:hAnsi="Century Gothic" w:cs="Arial"/>
          <w:i w:val="0"/>
          <w:sz w:val="20"/>
          <w:lang w:val="es-MX"/>
        </w:rPr>
        <w:t xml:space="preserve"> ADICIONAL QUE DEBE PRESENTARSE</w:t>
      </w:r>
      <w:r>
        <w:rPr>
          <w:rFonts w:ascii="Century Gothic" w:hAnsi="Century Gothic" w:cs="Arial"/>
          <w:i w:val="0"/>
          <w:sz w:val="20"/>
          <w:lang w:val="es-MX"/>
        </w:rPr>
        <w:t>.</w:t>
      </w:r>
    </w:p>
    <w:p w14:paraId="320FF9A2" w14:textId="0E441351" w:rsidR="004E1122" w:rsidRDefault="004E1122" w:rsidP="004E1122">
      <w:pPr>
        <w:pStyle w:val="texto"/>
        <w:spacing w:after="0" w:line="240" w:lineRule="auto"/>
        <w:ind w:left="816" w:firstLine="0"/>
        <w:rPr>
          <w:rFonts w:ascii="Century Gothic" w:hAnsi="Century Gothic" w:cs="Arial"/>
          <w:i w:val="0"/>
          <w:sz w:val="20"/>
          <w:lang w:val="es-MX"/>
        </w:rPr>
      </w:pPr>
      <w:r w:rsidRPr="00B3746E">
        <w:rPr>
          <w:rFonts w:ascii="Century Gothic" w:hAnsi="Century Gothic" w:cs="Arial"/>
          <w:i w:val="0"/>
          <w:sz w:val="20"/>
          <w:lang w:val="es-MX"/>
        </w:rPr>
        <w:t>El formato de recepción de documentos servirá a cada participante como constancia de recepción de la documentación que entregue en este acto, anexándose copia de la constancia entregada a cada licitante y firmada por él mismo.</w:t>
      </w:r>
      <w:r>
        <w:rPr>
          <w:rFonts w:ascii="Century Gothic" w:hAnsi="Century Gothic" w:cs="Arial"/>
          <w:i w:val="0"/>
          <w:sz w:val="20"/>
          <w:lang w:val="es-MX"/>
        </w:rPr>
        <w:t xml:space="preserve"> </w:t>
      </w:r>
      <w:r w:rsidRPr="00B3746E">
        <w:rPr>
          <w:rFonts w:ascii="Century Gothic" w:hAnsi="Century Gothic"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r>
        <w:rPr>
          <w:rFonts w:ascii="Century Gothic" w:hAnsi="Century Gothic" w:cs="Arial"/>
          <w:i w:val="0"/>
          <w:sz w:val="20"/>
          <w:lang w:val="es-MX"/>
        </w:rPr>
        <w:t>.</w:t>
      </w:r>
    </w:p>
    <w:p w14:paraId="4DA06F97" w14:textId="77777777" w:rsidR="00B3746E" w:rsidRPr="00B3746E" w:rsidRDefault="00B3746E" w:rsidP="00B3746E">
      <w:pPr>
        <w:pStyle w:val="ROMANOS"/>
        <w:spacing w:after="0" w:line="240" w:lineRule="auto"/>
        <w:ind w:left="0" w:firstLine="0"/>
        <w:rPr>
          <w:rFonts w:ascii="Century Gothic" w:hAnsi="Century Gothic" w:cs="Arial"/>
          <w:i w:val="0"/>
          <w:sz w:val="20"/>
          <w:lang w:val="es-MX"/>
        </w:rPr>
      </w:pPr>
    </w:p>
    <w:p w14:paraId="72AC04D7" w14:textId="1DEEB8B2" w:rsidR="00B3746E" w:rsidRPr="0023754B" w:rsidRDefault="00B3746E" w:rsidP="0023754B">
      <w:pPr>
        <w:pStyle w:val="ROMANOS"/>
        <w:numPr>
          <w:ilvl w:val="0"/>
          <w:numId w:val="2"/>
        </w:numPr>
        <w:spacing w:after="0" w:line="240" w:lineRule="auto"/>
        <w:rPr>
          <w:rFonts w:ascii="Century Gothic" w:hAnsi="Century Gothic" w:cs="Arial"/>
          <w:i w:val="0"/>
          <w:sz w:val="20"/>
          <w:lang w:val="es-MX"/>
        </w:rPr>
      </w:pPr>
      <w:r w:rsidRPr="00B3746E">
        <w:rPr>
          <w:rFonts w:ascii="Century Gothic" w:hAnsi="Century Gothic" w:cs="Arial"/>
          <w:i w:val="0"/>
          <w:sz w:val="20"/>
          <w:lang w:val="es-MX"/>
        </w:rPr>
        <w:t>De entre los licitantes que hayan asistido, éstos elegirán a uno, que</w:t>
      </w:r>
      <w:r w:rsidR="0023754B">
        <w:rPr>
          <w:rFonts w:ascii="Century Gothic" w:hAnsi="Century Gothic" w:cs="Arial"/>
          <w:i w:val="0"/>
          <w:sz w:val="20"/>
          <w:lang w:val="es-MX"/>
        </w:rPr>
        <w:t xml:space="preserve"> </w:t>
      </w:r>
      <w:r w:rsidRPr="0023754B">
        <w:rPr>
          <w:rFonts w:ascii="Century Gothic" w:hAnsi="Century Gothic" w:cs="Arial"/>
          <w:i w:val="0"/>
          <w:sz w:val="20"/>
          <w:lang w:val="es-MX"/>
        </w:rPr>
        <w:t xml:space="preserve">en forma conjunta con el servidor público </w:t>
      </w:r>
      <w:r w:rsidRPr="0023754B">
        <w:rPr>
          <w:rFonts w:ascii="Century Gothic" w:hAnsi="Century Gothic" w:cs="Arial"/>
          <w:i w:val="0"/>
          <w:sz w:val="20"/>
        </w:rPr>
        <w:t>del Municipio de Zacatecas</w:t>
      </w:r>
      <w:r w:rsidRPr="0023754B">
        <w:rPr>
          <w:rFonts w:ascii="Century Gothic" w:hAnsi="Century Gothic" w:cs="Arial"/>
          <w:i w:val="0"/>
          <w:sz w:val="20"/>
          <w:lang w:val="es-MX"/>
        </w:rPr>
        <w:t xml:space="preserve">, designado para presidir el acto, rubricarán las proposiciones presentadas el </w:t>
      </w:r>
      <w:proofErr w:type="spellStart"/>
      <w:r w:rsidRPr="0023754B">
        <w:rPr>
          <w:rFonts w:ascii="Century Gothic" w:hAnsi="Century Gothic" w:cs="Arial"/>
          <w:b/>
          <w:i w:val="0"/>
          <w:sz w:val="20"/>
          <w:lang w:val="es-MX"/>
        </w:rPr>
        <w:t>Doc</w:t>
      </w:r>
      <w:proofErr w:type="spellEnd"/>
      <w:r w:rsidRPr="0023754B">
        <w:rPr>
          <w:rFonts w:ascii="Century Gothic" w:hAnsi="Century Gothic" w:cs="Arial"/>
          <w:b/>
          <w:i w:val="0"/>
          <w:sz w:val="20"/>
          <w:lang w:val="es-MX"/>
        </w:rPr>
        <w:t xml:space="preserve"> A 19 y </w:t>
      </w:r>
      <w:proofErr w:type="spellStart"/>
      <w:r w:rsidRPr="0023754B">
        <w:rPr>
          <w:rFonts w:ascii="Century Gothic" w:hAnsi="Century Gothic" w:cs="Arial"/>
          <w:b/>
          <w:i w:val="0"/>
          <w:sz w:val="20"/>
          <w:lang w:val="es-MX"/>
        </w:rPr>
        <w:t>Doc</w:t>
      </w:r>
      <w:proofErr w:type="spellEnd"/>
      <w:r w:rsidRPr="0023754B">
        <w:rPr>
          <w:rFonts w:ascii="Century Gothic" w:hAnsi="Century Gothic" w:cs="Arial"/>
          <w:b/>
          <w:i w:val="0"/>
          <w:sz w:val="20"/>
          <w:lang w:val="es-MX"/>
        </w:rPr>
        <w:t xml:space="preserve"> A 21</w:t>
      </w:r>
      <w:r w:rsidRPr="0023754B">
        <w:rPr>
          <w:rFonts w:ascii="Century Gothic" w:hAnsi="Century Gothic" w:cs="Arial"/>
          <w:i w:val="0"/>
          <w:sz w:val="20"/>
          <w:lang w:val="es-MX"/>
        </w:rPr>
        <w:t>, correspondientes al programa general de ejecución de los trabajos y al catálogo de conceptos, en el que se consignen los precios y el importe total de la obra objeto de esta licitación;</w:t>
      </w:r>
    </w:p>
    <w:p w14:paraId="4C429DFF" w14:textId="77777777" w:rsidR="00B3746E" w:rsidRPr="00B3746E" w:rsidRDefault="00B3746E" w:rsidP="00B3746E">
      <w:pPr>
        <w:pStyle w:val="ROMANOS"/>
        <w:spacing w:after="0" w:line="240" w:lineRule="auto"/>
        <w:ind w:left="816" w:firstLine="0"/>
        <w:rPr>
          <w:rFonts w:ascii="Century Gothic" w:hAnsi="Century Gothic" w:cs="Arial"/>
          <w:i w:val="0"/>
          <w:sz w:val="20"/>
          <w:lang w:val="es-MX"/>
        </w:rPr>
      </w:pPr>
    </w:p>
    <w:p w14:paraId="32B41D13" w14:textId="02F1748D" w:rsidR="00B3746E" w:rsidRPr="00B3746E" w:rsidRDefault="00B3746E" w:rsidP="00B3746E">
      <w:pPr>
        <w:pStyle w:val="ROMANOS"/>
        <w:numPr>
          <w:ilvl w:val="0"/>
          <w:numId w:val="2"/>
        </w:numPr>
        <w:spacing w:after="0" w:line="240" w:lineRule="auto"/>
        <w:ind w:left="851" w:hanging="851"/>
        <w:rPr>
          <w:rFonts w:ascii="Century Gothic" w:hAnsi="Century Gothic" w:cs="Arial"/>
          <w:i w:val="0"/>
          <w:sz w:val="20"/>
          <w:lang w:val="es-MX"/>
        </w:rPr>
      </w:pPr>
      <w:r w:rsidRPr="00B3746E">
        <w:rPr>
          <w:rFonts w:ascii="Century Gothic" w:hAnsi="Century Gothic"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hayan presentado,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mampara ubicada al exterior de la oficina de la </w:t>
      </w:r>
      <w:r w:rsidRPr="00B3746E">
        <w:rPr>
          <w:rFonts w:ascii="Century Gothic" w:hAnsi="Century Gothic" w:cs="Arial"/>
          <w:i w:val="0"/>
          <w:sz w:val="20"/>
        </w:rPr>
        <w:t xml:space="preserve">Secretaria de Obras Públicas Municipales ubicada en la </w:t>
      </w:r>
      <w:r w:rsidRPr="00B3746E">
        <w:rPr>
          <w:rFonts w:ascii="Century Gothic" w:hAnsi="Century Gothic" w:cs="Arial"/>
          <w:b/>
          <w:i w:val="0"/>
          <w:sz w:val="20"/>
          <w:lang w:val="es-MX"/>
        </w:rPr>
        <w:t xml:space="preserve">Av. Héroes de Chapultepec No. 1110, Colonia Lázaro </w:t>
      </w:r>
      <w:r w:rsidR="004E1122" w:rsidRPr="00B3746E">
        <w:rPr>
          <w:rFonts w:ascii="Century Gothic" w:hAnsi="Century Gothic" w:cs="Arial"/>
          <w:b/>
          <w:i w:val="0"/>
          <w:sz w:val="20"/>
          <w:lang w:val="es-MX"/>
        </w:rPr>
        <w:t>Cárdenas</w:t>
      </w:r>
      <w:r w:rsidRPr="00B3746E">
        <w:rPr>
          <w:rFonts w:ascii="Century Gothic" w:hAnsi="Century Gothic" w:cs="Arial"/>
          <w:b/>
          <w:i w:val="0"/>
          <w:sz w:val="20"/>
          <w:lang w:val="es-MX"/>
        </w:rPr>
        <w:t xml:space="preserve">, Zacatecas, Zac., C.P. 98040, </w:t>
      </w:r>
      <w:r w:rsidRPr="00B3746E">
        <w:rPr>
          <w:rFonts w:ascii="Century Gothic" w:hAnsi="Century Gothic" w:cs="Arial"/>
          <w:i w:val="0"/>
          <w:sz w:val="20"/>
          <w:lang w:val="es-MX"/>
        </w:rPr>
        <w:t xml:space="preserve">por un término que no será menor a 5 (CINCO) días hábiles, dejándose constancia en el expediente de la licitación de la fecha, hora y lugar en que haya sido fijada el acta. </w:t>
      </w:r>
    </w:p>
    <w:p w14:paraId="42CC28C9" w14:textId="55DD486E" w:rsidR="00B3746E" w:rsidRPr="00B3746E" w:rsidRDefault="00B3746E" w:rsidP="00B3746E">
      <w:pPr>
        <w:pStyle w:val="ROMANOS"/>
        <w:spacing w:before="120" w:after="0" w:line="240" w:lineRule="auto"/>
        <w:ind w:left="851" w:firstLine="0"/>
        <w:rPr>
          <w:rFonts w:ascii="Century Gothic" w:hAnsi="Century Gothic" w:cs="Arial"/>
          <w:b/>
          <w:i w:val="0"/>
          <w:sz w:val="20"/>
        </w:rPr>
      </w:pPr>
      <w:r w:rsidRPr="00B3746E">
        <w:rPr>
          <w:rFonts w:ascii="Century Gothic" w:hAnsi="Century Gothic" w:cs="Arial"/>
          <w:i w:val="0"/>
          <w:sz w:val="20"/>
          <w:lang w:val="es-MX"/>
        </w:rPr>
        <w:t xml:space="preserve">En el acta se señalará la fecha y hora del </w:t>
      </w:r>
      <w:r w:rsidRPr="00B3746E">
        <w:rPr>
          <w:rFonts w:ascii="Century Gothic" w:hAnsi="Century Gothic" w:cs="Arial"/>
          <w:b/>
          <w:i w:val="0"/>
          <w:sz w:val="20"/>
          <w:lang w:val="es-MX"/>
        </w:rPr>
        <w:t>Fallo</w:t>
      </w:r>
      <w:r w:rsidRPr="00B3746E">
        <w:rPr>
          <w:rFonts w:ascii="Century Gothic" w:hAnsi="Century Gothic" w:cs="Arial"/>
          <w:i w:val="0"/>
          <w:sz w:val="20"/>
          <w:lang w:val="es-MX"/>
        </w:rPr>
        <w:t xml:space="preserve"> de la licitación; y la </w:t>
      </w:r>
      <w:r w:rsidRPr="00B3746E">
        <w:rPr>
          <w:rFonts w:ascii="Century Gothic" w:hAnsi="Century Gothic" w:cs="Arial"/>
          <w:b/>
          <w:i w:val="0"/>
          <w:sz w:val="20"/>
          <w:lang w:val="es-MX"/>
        </w:rPr>
        <w:t>Firma del Contrato</w:t>
      </w:r>
      <w:r w:rsidRPr="00B3746E">
        <w:rPr>
          <w:rFonts w:ascii="Century Gothic" w:hAnsi="Century Gothic" w:cs="Arial"/>
          <w:i w:val="0"/>
          <w:sz w:val="20"/>
          <w:lang w:val="es-MX"/>
        </w:rPr>
        <w:t xml:space="preserve"> respectivo se llevará a cabo dentro de los 15 </w:t>
      </w:r>
      <w:proofErr w:type="spellStart"/>
      <w:r w:rsidRPr="00B3746E">
        <w:rPr>
          <w:rFonts w:ascii="Century Gothic" w:hAnsi="Century Gothic" w:cs="Arial"/>
          <w:i w:val="0"/>
          <w:sz w:val="20"/>
          <w:lang w:val="es-MX"/>
        </w:rPr>
        <w:t>dias</w:t>
      </w:r>
      <w:proofErr w:type="spellEnd"/>
      <w:r w:rsidRPr="00B3746E">
        <w:rPr>
          <w:rFonts w:ascii="Century Gothic" w:hAnsi="Century Gothic" w:cs="Arial"/>
          <w:i w:val="0"/>
          <w:sz w:val="20"/>
          <w:lang w:val="es-MX"/>
        </w:rPr>
        <w:t xml:space="preserve"> naturales siguientes a la notificación del fallo como lo establece 47, 48, 49 y 50, en el Departamento de Licitaciones adscrito a la </w:t>
      </w:r>
      <w:r w:rsidR="00E81430">
        <w:rPr>
          <w:rFonts w:ascii="Century Gothic" w:hAnsi="Century Gothic" w:cs="Arial"/>
          <w:b/>
          <w:i w:val="0"/>
          <w:sz w:val="20"/>
        </w:rPr>
        <w:t>Secretarí</w:t>
      </w:r>
      <w:r w:rsidRPr="00B3746E">
        <w:rPr>
          <w:rFonts w:ascii="Century Gothic" w:hAnsi="Century Gothic" w:cs="Arial"/>
          <w:b/>
          <w:i w:val="0"/>
          <w:sz w:val="20"/>
        </w:rPr>
        <w:t xml:space="preserve">a de Obras </w:t>
      </w:r>
      <w:r w:rsidR="0023754B" w:rsidRPr="00B3746E">
        <w:rPr>
          <w:rFonts w:ascii="Century Gothic" w:hAnsi="Century Gothic" w:cs="Arial"/>
          <w:b/>
          <w:i w:val="0"/>
          <w:sz w:val="20"/>
        </w:rPr>
        <w:t>Públicas</w:t>
      </w:r>
      <w:r w:rsidRPr="00B3746E">
        <w:rPr>
          <w:rFonts w:ascii="Century Gothic" w:hAnsi="Century Gothic" w:cs="Arial"/>
          <w:b/>
          <w:i w:val="0"/>
          <w:sz w:val="20"/>
        </w:rPr>
        <w:t xml:space="preserve"> Municipales del Municipio de Zacatecas, </w:t>
      </w:r>
      <w:r w:rsidRPr="00B3746E">
        <w:rPr>
          <w:rFonts w:ascii="Century Gothic" w:hAnsi="Century Gothic" w:cs="Arial"/>
          <w:i w:val="0"/>
          <w:sz w:val="20"/>
        </w:rPr>
        <w:t>ubicado en</w:t>
      </w:r>
      <w:r w:rsidRPr="00B3746E">
        <w:rPr>
          <w:rFonts w:ascii="Century Gothic" w:hAnsi="Century Gothic" w:cs="Arial"/>
          <w:b/>
          <w:i w:val="0"/>
          <w:sz w:val="20"/>
        </w:rPr>
        <w:t xml:space="preserve"> </w:t>
      </w:r>
      <w:r w:rsidRPr="00B3746E">
        <w:rPr>
          <w:rFonts w:ascii="Century Gothic" w:hAnsi="Century Gothic" w:cs="Arial"/>
          <w:i w:val="0"/>
          <w:sz w:val="20"/>
          <w:lang w:val="es-MX"/>
        </w:rPr>
        <w:t xml:space="preserve">Av. Héroes de Chapultepec No. 1110, Colonia Lázaro </w:t>
      </w:r>
      <w:r w:rsidR="0023754B" w:rsidRPr="00B3746E">
        <w:rPr>
          <w:rFonts w:ascii="Century Gothic" w:hAnsi="Century Gothic" w:cs="Arial"/>
          <w:i w:val="0"/>
          <w:sz w:val="20"/>
          <w:lang w:val="es-MX"/>
        </w:rPr>
        <w:t>Cárdenas</w:t>
      </w:r>
      <w:r w:rsidRPr="00B3746E">
        <w:rPr>
          <w:rFonts w:ascii="Century Gothic" w:hAnsi="Century Gothic" w:cs="Arial"/>
          <w:i w:val="0"/>
          <w:sz w:val="20"/>
          <w:lang w:val="es-MX"/>
        </w:rPr>
        <w:t>, Zacatecas, Zac., C.P. 98040</w:t>
      </w:r>
      <w:r w:rsidR="00F5026B">
        <w:rPr>
          <w:rFonts w:ascii="Century Gothic" w:hAnsi="Century Gothic" w:cs="Arial"/>
          <w:b/>
          <w:i w:val="0"/>
          <w:sz w:val="20"/>
        </w:rPr>
        <w:t>, Tel. 492</w:t>
      </w:r>
      <w:r w:rsidRPr="00B3746E">
        <w:rPr>
          <w:rFonts w:ascii="Century Gothic" w:hAnsi="Century Gothic" w:cs="Arial"/>
          <w:b/>
          <w:i w:val="0"/>
          <w:sz w:val="20"/>
        </w:rPr>
        <w:t xml:space="preserve"> 923 94 21 ext. </w:t>
      </w:r>
      <w:r w:rsidR="00E81430">
        <w:rPr>
          <w:rFonts w:ascii="Century Gothic" w:hAnsi="Century Gothic" w:cs="Arial"/>
          <w:b/>
          <w:i w:val="0"/>
          <w:sz w:val="20"/>
        </w:rPr>
        <w:t>2</w:t>
      </w:r>
      <w:r w:rsidR="004E4533">
        <w:rPr>
          <w:rFonts w:ascii="Century Gothic" w:hAnsi="Century Gothic" w:cs="Arial"/>
          <w:b/>
          <w:i w:val="0"/>
          <w:sz w:val="20"/>
        </w:rPr>
        <w:t>55</w:t>
      </w:r>
      <w:r w:rsidR="00E81430">
        <w:rPr>
          <w:rFonts w:ascii="Century Gothic" w:hAnsi="Century Gothic" w:cs="Arial"/>
          <w:b/>
          <w:i w:val="0"/>
          <w:sz w:val="20"/>
        </w:rPr>
        <w:t>.</w:t>
      </w:r>
    </w:p>
    <w:p w14:paraId="2D457A6B" w14:textId="77777777" w:rsidR="00B3746E" w:rsidRPr="00B3746E" w:rsidRDefault="00B3746E" w:rsidP="00B3746E">
      <w:pPr>
        <w:pStyle w:val="ROMANOS"/>
        <w:spacing w:before="120" w:after="0" w:line="240" w:lineRule="auto"/>
        <w:ind w:left="851" w:firstLine="0"/>
        <w:rPr>
          <w:rFonts w:ascii="Century Gothic" w:hAnsi="Century Gothic" w:cs="Arial"/>
          <w:i w:val="0"/>
          <w:sz w:val="20"/>
          <w:lang w:val="es-MX"/>
        </w:rPr>
      </w:pPr>
    </w:p>
    <w:p w14:paraId="5D7614B7" w14:textId="77777777" w:rsidR="00B3746E" w:rsidRPr="00B3746E" w:rsidRDefault="00B3746E" w:rsidP="00B3746E">
      <w:pPr>
        <w:pStyle w:val="ROMANOS"/>
        <w:numPr>
          <w:ilvl w:val="0"/>
          <w:numId w:val="2"/>
        </w:numPr>
        <w:spacing w:after="0" w:line="240" w:lineRule="auto"/>
        <w:ind w:left="851" w:hanging="851"/>
        <w:rPr>
          <w:rFonts w:ascii="Century Gothic" w:hAnsi="Century Gothic" w:cs="Arial"/>
          <w:bCs/>
          <w:i w:val="0"/>
          <w:sz w:val="20"/>
          <w:lang w:val="es-MX"/>
        </w:rPr>
      </w:pPr>
      <w:r w:rsidRPr="00B3746E">
        <w:rPr>
          <w:rFonts w:ascii="Century Gothic" w:hAnsi="Century Gothic" w:cs="Arial"/>
          <w:i w:val="0"/>
          <w:sz w:val="20"/>
        </w:rPr>
        <w:t>El Municipio de Zacatecas, a través de la Secretaría de Obras Públicas Municipales</w:t>
      </w:r>
      <w:r w:rsidRPr="00B3746E">
        <w:rPr>
          <w:rFonts w:ascii="Century Gothic" w:hAnsi="Century Gothic" w:cs="Arial"/>
          <w:i w:val="0"/>
          <w:sz w:val="20"/>
          <w:lang w:val="es-MX"/>
        </w:rPr>
        <w:t>, procederá con el análisis cualitativo de las proposiciones aceptadas, de acuerdo a lo señalado en el punto 5.4 de esta convocatoria, dando a conocer el resultado a los licitantes en el fallo;</w:t>
      </w:r>
    </w:p>
    <w:p w14:paraId="16059304" w14:textId="77777777" w:rsidR="00B3746E" w:rsidRPr="00B3746E" w:rsidRDefault="00B3746E" w:rsidP="00B3746E">
      <w:pPr>
        <w:pStyle w:val="ROMANOS"/>
        <w:spacing w:after="0" w:line="240" w:lineRule="auto"/>
        <w:ind w:left="0" w:firstLine="0"/>
        <w:rPr>
          <w:rFonts w:ascii="Century Gothic" w:hAnsi="Century Gothic" w:cs="Arial"/>
          <w:i w:val="0"/>
          <w:sz w:val="20"/>
          <w:lang w:val="es-MX"/>
        </w:rPr>
      </w:pPr>
    </w:p>
    <w:p w14:paraId="6EE5AE75" w14:textId="77777777" w:rsidR="00B3746E" w:rsidRPr="00B3746E" w:rsidRDefault="00B3746E" w:rsidP="00B3746E">
      <w:pPr>
        <w:pStyle w:val="Textoindependiente211"/>
        <w:ind w:left="851" w:hanging="851"/>
        <w:rPr>
          <w:rFonts w:ascii="Century Gothic" w:hAnsi="Century Gothic" w:cs="Arial"/>
          <w:b/>
          <w:i w:val="0"/>
          <w:lang w:val="es-MX"/>
        </w:rPr>
      </w:pPr>
      <w:r w:rsidRPr="00B3746E">
        <w:rPr>
          <w:rFonts w:ascii="Century Gothic" w:hAnsi="Century Gothic" w:cs="Arial"/>
          <w:b/>
          <w:i w:val="0"/>
          <w:lang w:val="es-MX"/>
        </w:rPr>
        <w:t>V.</w:t>
      </w:r>
      <w:r w:rsidRPr="00B3746E">
        <w:rPr>
          <w:rFonts w:ascii="Century Gothic" w:hAnsi="Century Gothic" w:cs="Arial"/>
          <w:b/>
          <w:i w:val="0"/>
          <w:lang w:val="es-MX"/>
        </w:rPr>
        <w:tab/>
      </w:r>
      <w:r w:rsidRPr="00B3746E">
        <w:rPr>
          <w:rFonts w:ascii="Century Gothic" w:hAnsi="Century Gothic" w:cs="Arial"/>
          <w:i w:val="0"/>
          <w:lang w:val="es-MX"/>
        </w:rPr>
        <w:t xml:space="preserve">En junta pública, a la que podrán asistir libremente los licitantes que hubieren presentado proposiciones, se dará a conocer el fallo de la </w:t>
      </w:r>
      <w:r w:rsidRPr="00B3746E">
        <w:rPr>
          <w:rFonts w:ascii="Century Gothic" w:hAnsi="Century Gothic" w:cs="Arial"/>
          <w:i w:val="0"/>
          <w:lang w:val="es-MX"/>
        </w:rPr>
        <w:lastRenderedPageBreak/>
        <w:t>licitación, el cual deberá contener los requisitos establecidos por el artículo 39 de la Ley de Obras Públicas y Servicios Relacionados con las Mismas. 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7C62AC92" w14:textId="77777777" w:rsidR="00B3746E" w:rsidRPr="00B3746E" w:rsidRDefault="00B3746E" w:rsidP="00B3746E">
      <w:pPr>
        <w:pStyle w:val="Textoindependiente22"/>
        <w:ind w:left="1152" w:hanging="18"/>
        <w:rPr>
          <w:rFonts w:ascii="Century Gothic" w:hAnsi="Century Gothic" w:cs="Arial"/>
          <w:sz w:val="20"/>
          <w:u w:val="single"/>
          <w:lang w:val="es-MX"/>
        </w:rPr>
      </w:pPr>
    </w:p>
    <w:p w14:paraId="708356CB" w14:textId="77777777" w:rsidR="00B3746E" w:rsidRPr="00B3746E" w:rsidRDefault="00B3746E" w:rsidP="00B3746E">
      <w:pPr>
        <w:pStyle w:val="Textoindependiente22"/>
        <w:ind w:left="851"/>
        <w:rPr>
          <w:rFonts w:ascii="Century Gothic" w:hAnsi="Century Gothic" w:cs="Arial"/>
          <w:b/>
          <w:sz w:val="20"/>
          <w:lang w:val="es-MX"/>
        </w:rPr>
      </w:pPr>
      <w:r w:rsidRPr="00B3746E">
        <w:rPr>
          <w:rFonts w:ascii="Century Gothic" w:hAnsi="Century Gothic"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9A5B064" w14:textId="77777777" w:rsidR="00B3746E" w:rsidRPr="00B3746E" w:rsidRDefault="00B3746E" w:rsidP="00B3746E">
      <w:pPr>
        <w:pStyle w:val="Textoindependiente22"/>
        <w:ind w:left="1152" w:hanging="18"/>
        <w:rPr>
          <w:rFonts w:ascii="Century Gothic" w:hAnsi="Century Gothic" w:cs="Arial"/>
          <w:sz w:val="20"/>
          <w:lang w:val="es-MX"/>
        </w:rPr>
      </w:pPr>
    </w:p>
    <w:p w14:paraId="646CD5E6" w14:textId="77777777" w:rsidR="00B3746E" w:rsidRPr="00B3746E" w:rsidRDefault="00B3746E" w:rsidP="00B3746E">
      <w:pPr>
        <w:pStyle w:val="Textoindependiente22"/>
        <w:ind w:left="851"/>
        <w:rPr>
          <w:rFonts w:ascii="Century Gothic" w:hAnsi="Century Gothic" w:cs="Arial"/>
          <w:sz w:val="20"/>
          <w:u w:val="single"/>
          <w:lang w:val="es-MX"/>
        </w:rPr>
      </w:pPr>
      <w:r w:rsidRPr="00B3746E">
        <w:rPr>
          <w:rFonts w:ascii="Century Gothic" w:hAnsi="Century Gothic" w:cs="Arial"/>
          <w:sz w:val="20"/>
          <w:lang w:val="es-MX"/>
        </w:rPr>
        <w:t>El fallo no podrá incluir información reservada o confidencial, en los términos que establezca la Ley Federal de Transparencia y Acceso a la Información Pública Gubernamental.</w:t>
      </w:r>
    </w:p>
    <w:p w14:paraId="3E56D636" w14:textId="77777777" w:rsidR="00B3746E" w:rsidRPr="00B3746E" w:rsidRDefault="00B3746E" w:rsidP="00B3746E">
      <w:pPr>
        <w:pStyle w:val="Textoindependiente22"/>
        <w:ind w:left="1152" w:hanging="18"/>
        <w:rPr>
          <w:rFonts w:ascii="Century Gothic" w:hAnsi="Century Gothic" w:cs="Arial"/>
          <w:sz w:val="20"/>
          <w:u w:val="single"/>
          <w:lang w:val="es-MX"/>
        </w:rPr>
      </w:pPr>
    </w:p>
    <w:p w14:paraId="2464A08C" w14:textId="43D8DC45" w:rsidR="00B3746E" w:rsidRPr="00B3746E" w:rsidRDefault="00B3746E" w:rsidP="00B3746E">
      <w:pPr>
        <w:pStyle w:val="Textoindependiente22"/>
        <w:ind w:left="851"/>
        <w:rPr>
          <w:rFonts w:ascii="Century Gothic" w:hAnsi="Century Gothic" w:cs="Arial"/>
          <w:sz w:val="20"/>
          <w:lang w:val="es-MX"/>
        </w:rPr>
      </w:pPr>
      <w:r w:rsidRPr="00B3746E">
        <w:rPr>
          <w:rFonts w:ascii="Century Gothic" w:hAnsi="Century Gothic" w:cs="Arial"/>
          <w:sz w:val="20"/>
          <w:lang w:val="es-MX"/>
        </w:rPr>
        <w:t xml:space="preserve">Cuando se advierta en el fallo la existencia de un error aritmético, mecanográfico o de cualquier otra naturaleza, que no afecte el resultado de la evaluación realizada por </w:t>
      </w:r>
      <w:r w:rsidRPr="00B3746E">
        <w:rPr>
          <w:rFonts w:ascii="Century Gothic" w:hAnsi="Century Gothic" w:cs="Arial"/>
          <w:sz w:val="20"/>
        </w:rPr>
        <w:t>el Municipio de Zacatecas, a través de la Secretaría de Obras Públicas Municipales</w:t>
      </w:r>
      <w:r w:rsidRPr="00B3746E">
        <w:rPr>
          <w:rFonts w:ascii="Century Gothic" w:hAnsi="Century Gothic" w:cs="Arial"/>
          <w:sz w:val="20"/>
          <w:lang w:val="es-MX"/>
        </w:rPr>
        <w:t xml:space="preserve">, dentro de los 5 (CINCO) días hábiles siguientes a su notificación y siempre que no </w:t>
      </w:r>
      <w:r w:rsidR="001018A6">
        <w:rPr>
          <w:rFonts w:ascii="Century Gothic" w:hAnsi="Century Gothic" w:cs="Arial"/>
          <w:sz w:val="20"/>
          <w:lang w:val="es-MX"/>
        </w:rPr>
        <w:t xml:space="preserve">se haya firmado el contrato, el </w:t>
      </w:r>
      <w:r w:rsidRPr="00B3746E">
        <w:rPr>
          <w:rFonts w:ascii="Century Gothic" w:hAnsi="Century Gothic" w:cs="Arial"/>
          <w:bCs/>
          <w:sz w:val="20"/>
          <w:lang w:val="es-MX"/>
        </w:rPr>
        <w:t>Jefe</w:t>
      </w:r>
      <w:r w:rsidRPr="00B3746E">
        <w:rPr>
          <w:rFonts w:ascii="Century Gothic" w:hAnsi="Century Gothic" w:cs="Arial"/>
          <w:sz w:val="20"/>
          <w:lang w:val="es-MX"/>
        </w:rPr>
        <w:t xml:space="preserve"> del Departamento de Licitaciones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w:t>
      </w:r>
      <w:r w:rsidRPr="00B3746E">
        <w:rPr>
          <w:rFonts w:ascii="Century Gothic" w:hAnsi="Century Gothic" w:cs="Arial"/>
          <w:sz w:val="20"/>
        </w:rPr>
        <w:t>del Municipio de Zacatecas</w:t>
      </w:r>
      <w:r w:rsidRPr="00B3746E">
        <w:rPr>
          <w:rFonts w:ascii="Century Gothic" w:hAnsi="Century Gothic" w:cs="Arial"/>
          <w:sz w:val="20"/>
          <w:lang w:val="es-MX"/>
        </w:rPr>
        <w:t xml:space="preserve"> dentro de los 5 (CINCO) días hábiles posteriores a la fecha de su firma.</w:t>
      </w:r>
    </w:p>
    <w:p w14:paraId="436FE6E9" w14:textId="77777777" w:rsidR="00B3746E" w:rsidRPr="00B3746E" w:rsidRDefault="00B3746E" w:rsidP="00B3746E">
      <w:pPr>
        <w:pStyle w:val="Textoindependiente22"/>
        <w:ind w:left="1152" w:hanging="18"/>
        <w:rPr>
          <w:rFonts w:ascii="Century Gothic" w:hAnsi="Century Gothic" w:cs="Arial"/>
          <w:sz w:val="20"/>
          <w:lang w:val="es-MX"/>
        </w:rPr>
      </w:pPr>
    </w:p>
    <w:p w14:paraId="533835C9" w14:textId="05420E21" w:rsidR="00B3746E" w:rsidRPr="00B3746E" w:rsidRDefault="00B3746E" w:rsidP="00B3746E">
      <w:pPr>
        <w:pStyle w:val="Textoindependiente22"/>
        <w:ind w:left="851"/>
        <w:rPr>
          <w:rFonts w:ascii="Century Gothic" w:hAnsi="Century Gothic" w:cs="Arial"/>
          <w:sz w:val="20"/>
          <w:u w:val="single"/>
          <w:lang w:val="es-MX"/>
        </w:rPr>
      </w:pPr>
      <w:r w:rsidRPr="00B3746E">
        <w:rPr>
          <w:rFonts w:ascii="Century Gothic" w:hAnsi="Century Gothic" w:cs="Arial"/>
          <w:sz w:val="20"/>
          <w:lang w:val="es-MX"/>
        </w:rPr>
        <w:t xml:space="preserve">Con la notificación del fallo por el que se adjudica el contrato, las obligaciones derivadas de éste serán exigibles, sin perjuicio de la obligación del contratista y de </w:t>
      </w:r>
      <w:r w:rsidR="001018A6">
        <w:rPr>
          <w:rFonts w:ascii="Century Gothic" w:hAnsi="Century Gothic" w:cs="Arial"/>
          <w:sz w:val="20"/>
          <w:lang w:val="es-MX"/>
        </w:rPr>
        <w:t>la Secretarí</w:t>
      </w:r>
      <w:r w:rsidRPr="00B3746E">
        <w:rPr>
          <w:rFonts w:ascii="Century Gothic" w:hAnsi="Century Gothic" w:cs="Arial"/>
          <w:sz w:val="20"/>
          <w:lang w:val="es-MX"/>
        </w:rPr>
        <w:t>a de Obras Públicas Municipales de firmarlo en la fecha y términos señalados en el fallo.</w:t>
      </w:r>
    </w:p>
    <w:p w14:paraId="2E744DF1" w14:textId="77777777" w:rsidR="00B3746E" w:rsidRPr="00B3746E" w:rsidRDefault="00B3746E" w:rsidP="00B3746E">
      <w:pPr>
        <w:pStyle w:val="Textoindependiente211"/>
        <w:ind w:left="0"/>
        <w:rPr>
          <w:rFonts w:ascii="Century Gothic" w:hAnsi="Century Gothic" w:cs="Arial"/>
          <w:bCs/>
          <w:i w:val="0"/>
          <w:lang w:val="es-MX"/>
        </w:rPr>
      </w:pPr>
    </w:p>
    <w:p w14:paraId="3EDEDBEF" w14:textId="77777777" w:rsidR="00B3746E" w:rsidRDefault="00B3746E" w:rsidP="00B3746E">
      <w:pPr>
        <w:pStyle w:val="Textoindependiente22"/>
        <w:rPr>
          <w:rFonts w:ascii="Century Gothic" w:hAnsi="Century Gothic" w:cs="Arial"/>
          <w:sz w:val="20"/>
          <w:lang w:val="es-MX"/>
        </w:rPr>
      </w:pPr>
      <w:r w:rsidRPr="00B3746E">
        <w:rPr>
          <w:rFonts w:ascii="Century Gothic" w:hAnsi="Century Gothic" w:cs="Arial"/>
          <w:sz w:val="20"/>
          <w:lang w:val="es-MX"/>
        </w:rPr>
        <w:t xml:space="preserve">Contra el fallo no procederá recurso alguno; sin embargo, procederá la inconformidad en términos del Título Séptimo, Capítulo Primero, de la Ley de Obras Públicas y Servicios Relacionados con las Mismas. </w:t>
      </w:r>
    </w:p>
    <w:p w14:paraId="3AEBEF15" w14:textId="77777777" w:rsidR="00076E79" w:rsidRDefault="00076E79" w:rsidP="00B3746E">
      <w:pPr>
        <w:pStyle w:val="Textoindependiente22"/>
        <w:rPr>
          <w:rFonts w:ascii="Century Gothic" w:hAnsi="Century Gothic" w:cs="Arial"/>
          <w:sz w:val="20"/>
          <w:lang w:val="es-MX"/>
        </w:rPr>
      </w:pPr>
    </w:p>
    <w:p w14:paraId="112FB1A7" w14:textId="41744323" w:rsidR="00076E79" w:rsidRPr="00B3746E" w:rsidRDefault="00076E79" w:rsidP="00076E79">
      <w:pPr>
        <w:pStyle w:val="Sangra2detindependiente"/>
        <w:spacing w:after="0" w:line="240" w:lineRule="auto"/>
        <w:ind w:left="0"/>
        <w:rPr>
          <w:rFonts w:ascii="Century Gothic" w:hAnsi="Century Gothic" w:cs="Arial"/>
          <w:b/>
          <w:i w:val="0"/>
        </w:rPr>
      </w:pPr>
      <w:r>
        <w:rPr>
          <w:rFonts w:ascii="Century Gothic" w:hAnsi="Century Gothic" w:cs="Arial"/>
          <w:b/>
          <w:i w:val="0"/>
        </w:rPr>
        <w:t>5.2</w:t>
      </w:r>
      <w:r w:rsidRPr="00B3746E">
        <w:rPr>
          <w:rFonts w:ascii="Century Gothic" w:hAnsi="Century Gothic" w:cs="Arial"/>
          <w:b/>
          <w:i w:val="0"/>
        </w:rPr>
        <w:tab/>
      </w:r>
      <w:r>
        <w:rPr>
          <w:rFonts w:ascii="Century Gothic" w:hAnsi="Century Gothic" w:cs="Arial"/>
          <w:b/>
          <w:i w:val="0"/>
        </w:rPr>
        <w:t>FALLO DE LA LICITACIÓN</w:t>
      </w:r>
      <w:r w:rsidRPr="00B3746E">
        <w:rPr>
          <w:rFonts w:ascii="Century Gothic" w:hAnsi="Century Gothic" w:cs="Arial"/>
          <w:b/>
          <w:i w:val="0"/>
        </w:rPr>
        <w:t>.</w:t>
      </w:r>
    </w:p>
    <w:p w14:paraId="6DBF0365" w14:textId="77777777" w:rsidR="00076E79" w:rsidRPr="00B3746E" w:rsidRDefault="00076E79" w:rsidP="00076E79">
      <w:pPr>
        <w:tabs>
          <w:tab w:val="left" w:pos="8609"/>
        </w:tabs>
        <w:jc w:val="both"/>
        <w:rPr>
          <w:rFonts w:ascii="Century Gothic" w:hAnsi="Century Gothic" w:cs="Arial"/>
          <w:i/>
          <w:sz w:val="20"/>
          <w:szCs w:val="20"/>
        </w:rPr>
      </w:pPr>
    </w:p>
    <w:p w14:paraId="53F22E94" w14:textId="395E9BD0" w:rsidR="00076E79" w:rsidRPr="00B3746E" w:rsidRDefault="00076E79" w:rsidP="00076E79">
      <w:pPr>
        <w:tabs>
          <w:tab w:val="left" w:pos="8609"/>
        </w:tabs>
        <w:jc w:val="both"/>
        <w:rPr>
          <w:rFonts w:ascii="Century Gothic" w:hAnsi="Century Gothic" w:cs="Arial"/>
          <w:i/>
          <w:sz w:val="20"/>
          <w:szCs w:val="20"/>
        </w:rPr>
      </w:pPr>
      <w:r>
        <w:rPr>
          <w:rFonts w:ascii="Century Gothic" w:hAnsi="Century Gothic" w:cs="Arial"/>
          <w:sz w:val="20"/>
          <w:szCs w:val="20"/>
        </w:rPr>
        <w:t>El acto de fallo se llevará a cabo</w:t>
      </w:r>
      <w:r w:rsidRPr="00E81430">
        <w:rPr>
          <w:rFonts w:ascii="Century Gothic" w:hAnsi="Century Gothic" w:cs="Arial"/>
          <w:sz w:val="20"/>
          <w:szCs w:val="20"/>
        </w:rPr>
        <w:t xml:space="preserve"> el día </w:t>
      </w:r>
      <w:r w:rsidRPr="00E81430">
        <w:rPr>
          <w:rFonts w:ascii="Century Gothic" w:hAnsi="Century Gothic" w:cs="Arial"/>
          <w:b/>
          <w:noProof/>
          <w:sz w:val="20"/>
          <w:szCs w:val="20"/>
        </w:rPr>
        <w:t>2</w:t>
      </w:r>
      <w:r>
        <w:rPr>
          <w:rFonts w:ascii="Century Gothic" w:hAnsi="Century Gothic" w:cs="Arial"/>
          <w:b/>
          <w:noProof/>
          <w:sz w:val="20"/>
          <w:szCs w:val="20"/>
        </w:rPr>
        <w:t>8 de noviembre de 2023</w:t>
      </w:r>
      <w:r w:rsidRPr="00E81430">
        <w:rPr>
          <w:rFonts w:ascii="Century Gothic" w:hAnsi="Century Gothic" w:cs="Arial"/>
          <w:sz w:val="20"/>
          <w:szCs w:val="20"/>
        </w:rPr>
        <w:t xml:space="preserve"> </w:t>
      </w:r>
      <w:r>
        <w:rPr>
          <w:rFonts w:ascii="Century Gothic" w:hAnsi="Century Gothic" w:cs="Arial"/>
          <w:sz w:val="20"/>
          <w:szCs w:val="20"/>
        </w:rPr>
        <w:t xml:space="preserve">a las 14:00 horas </w:t>
      </w:r>
      <w:r w:rsidRPr="00E81430">
        <w:rPr>
          <w:rFonts w:ascii="Century Gothic" w:hAnsi="Century Gothic" w:cs="Arial"/>
          <w:sz w:val="20"/>
          <w:szCs w:val="20"/>
        </w:rPr>
        <w:t xml:space="preserve">en la Sala de Juntas de la Secretaria de Obras Públicas Municipales del Municipio de Zacatecas, ubicada en  Av. Héroes de Chapultepec No. 1110, Colonia Lázaro Cárdenas, Zacatecas, Zac., C.P. 98040, bajo la presidencia del titular del área </w:t>
      </w:r>
      <w:r w:rsidRPr="00E81430">
        <w:rPr>
          <w:rFonts w:ascii="Century Gothic" w:hAnsi="Century Gothic" w:cs="Arial"/>
          <w:sz w:val="20"/>
          <w:szCs w:val="20"/>
        </w:rPr>
        <w:lastRenderedPageBreak/>
        <w:t>responsable de la contratación o por el servidor público</w:t>
      </w:r>
      <w:r w:rsidRPr="00B3746E">
        <w:rPr>
          <w:rFonts w:ascii="Century Gothic" w:hAnsi="Century Gothic" w:cs="Arial"/>
          <w:sz w:val="20"/>
          <w:szCs w:val="20"/>
        </w:rPr>
        <w:t xml:space="preserve"> que éste designe, quien será el único facultado para tomar todas las decisiones durante la realización del acto, en los términos de la Ley de Obras Públicas y Servicios Relacionados con las Mismas y su Reglamento.</w:t>
      </w:r>
    </w:p>
    <w:p w14:paraId="06A8414F" w14:textId="77777777" w:rsidR="00B3746E" w:rsidRPr="00B3746E" w:rsidRDefault="00B3746E" w:rsidP="00B3746E">
      <w:pPr>
        <w:tabs>
          <w:tab w:val="left" w:pos="8609"/>
        </w:tabs>
        <w:jc w:val="both"/>
        <w:rPr>
          <w:rFonts w:ascii="Century Gothic" w:hAnsi="Century Gothic" w:cs="Arial"/>
          <w:i/>
          <w:sz w:val="20"/>
          <w:szCs w:val="20"/>
        </w:rPr>
      </w:pPr>
    </w:p>
    <w:p w14:paraId="7FDE333C" w14:textId="0ACE2DC2" w:rsidR="00B3746E" w:rsidRPr="00B3746E" w:rsidRDefault="00076E79" w:rsidP="00B3746E">
      <w:pPr>
        <w:pStyle w:val="Textoindependiente21"/>
        <w:ind w:left="720" w:hanging="720"/>
        <w:rPr>
          <w:rFonts w:ascii="Century Gothic" w:hAnsi="Century Gothic" w:cs="Arial"/>
          <w:b/>
          <w:i w:val="0"/>
        </w:rPr>
      </w:pPr>
      <w:r>
        <w:rPr>
          <w:rFonts w:ascii="Century Gothic" w:hAnsi="Century Gothic" w:cs="Arial"/>
          <w:b/>
          <w:i w:val="0"/>
        </w:rPr>
        <w:t>5.3</w:t>
      </w:r>
      <w:r w:rsidR="00B3746E" w:rsidRPr="00B3746E">
        <w:rPr>
          <w:rFonts w:ascii="Century Gothic" w:hAnsi="Century Gothic" w:cs="Arial"/>
          <w:b/>
          <w:i w:val="0"/>
        </w:rPr>
        <w:tab/>
        <w:t>LICITACIÓN DESIERTA.</w:t>
      </w:r>
    </w:p>
    <w:p w14:paraId="0A608634" w14:textId="77777777" w:rsidR="00B3746E" w:rsidRPr="00B3746E" w:rsidRDefault="00B3746E" w:rsidP="00B3746E">
      <w:pPr>
        <w:jc w:val="both"/>
        <w:rPr>
          <w:rFonts w:ascii="Century Gothic" w:hAnsi="Century Gothic" w:cs="Arial"/>
          <w:bCs/>
          <w:i/>
          <w:sz w:val="20"/>
          <w:szCs w:val="20"/>
        </w:rPr>
      </w:pPr>
    </w:p>
    <w:p w14:paraId="340920A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Municipio de Zacatecas, a través de la Secretaría de Obras Públicas Municipales, declarará desierta la licitación cuando a su juicio la totalidad de las proposiciones presentadas por los licitantes no reúnan los requisitos de esta convocatoria a licitación o sus precios de insumos no fueren aceptables, o cuando no se reciba alguna proposición en el acto de presentación y apertura de proposiciones, señalándose en el fallo las causas que lo motivaron.</w:t>
      </w:r>
    </w:p>
    <w:p w14:paraId="5D3777FE" w14:textId="77777777" w:rsidR="00B3746E" w:rsidRPr="00B3746E" w:rsidRDefault="00B3746E" w:rsidP="00B3746E">
      <w:pPr>
        <w:jc w:val="both"/>
        <w:rPr>
          <w:rFonts w:ascii="Century Gothic" w:hAnsi="Century Gothic" w:cs="Arial"/>
          <w:i/>
          <w:sz w:val="20"/>
          <w:szCs w:val="20"/>
        </w:rPr>
      </w:pPr>
    </w:p>
    <w:p w14:paraId="340341BC" w14:textId="06AF410D" w:rsidR="00B3746E" w:rsidRPr="00B3746E" w:rsidRDefault="00B3746E" w:rsidP="00B3746E">
      <w:pPr>
        <w:jc w:val="both"/>
        <w:rPr>
          <w:rFonts w:ascii="Century Gothic" w:hAnsi="Century Gothic" w:cs="Arial"/>
          <w:b/>
          <w:bCs/>
          <w:i/>
          <w:sz w:val="20"/>
          <w:szCs w:val="20"/>
        </w:rPr>
      </w:pPr>
      <w:r w:rsidRPr="00B3746E">
        <w:rPr>
          <w:rFonts w:ascii="Century Gothic" w:hAnsi="Century Gothic" w:cs="Arial"/>
          <w:sz w:val="20"/>
          <w:szCs w:val="20"/>
        </w:rPr>
        <w:t xml:space="preserve">Se considera que los precios de los insumos contenidos en las proposiciones no son aceptables cuando se propongan importes que sean notoriamente superiores o inferiores a los que se desprendan de la investigación de mercado que se realice para la presupuestación de los trabajos, o bien, no siendo notoriamente superiores, rebasen el presupuesto elaborado de manera previa por parte de la Secretaria de Obras </w:t>
      </w:r>
      <w:r w:rsidR="00F5026B" w:rsidRPr="00B3746E">
        <w:rPr>
          <w:rFonts w:ascii="Century Gothic" w:hAnsi="Century Gothic" w:cs="Arial"/>
          <w:sz w:val="20"/>
          <w:szCs w:val="20"/>
        </w:rPr>
        <w:t>Públicas</w:t>
      </w:r>
      <w:r w:rsidRPr="00B3746E">
        <w:rPr>
          <w:rFonts w:ascii="Century Gothic" w:hAnsi="Century Gothic" w:cs="Arial"/>
          <w:sz w:val="20"/>
          <w:szCs w:val="20"/>
        </w:rPr>
        <w:t xml:space="preserve"> Municipales y no sea factible pagarlos.</w:t>
      </w:r>
    </w:p>
    <w:p w14:paraId="7BFDA9CD" w14:textId="77777777" w:rsidR="00B3746E" w:rsidRPr="00B3746E" w:rsidRDefault="00B3746E" w:rsidP="00B3746E">
      <w:pPr>
        <w:jc w:val="both"/>
        <w:rPr>
          <w:rFonts w:ascii="Century Gothic" w:hAnsi="Century Gothic" w:cs="Arial"/>
          <w:b/>
          <w:bCs/>
          <w:i/>
          <w:sz w:val="20"/>
          <w:szCs w:val="20"/>
        </w:rPr>
      </w:pPr>
    </w:p>
    <w:p w14:paraId="0C5F4C7E" w14:textId="73CA3BE5" w:rsidR="00F5026B" w:rsidRDefault="00076E79" w:rsidP="00B3746E">
      <w:pPr>
        <w:pStyle w:val="Sangra2detindependiente"/>
        <w:spacing w:after="0" w:line="240" w:lineRule="auto"/>
        <w:ind w:left="0"/>
        <w:rPr>
          <w:rFonts w:ascii="Century Gothic" w:hAnsi="Century Gothic" w:cs="Arial"/>
          <w:b/>
          <w:i w:val="0"/>
        </w:rPr>
      </w:pPr>
      <w:r>
        <w:rPr>
          <w:rFonts w:ascii="Century Gothic" w:hAnsi="Century Gothic" w:cs="Arial"/>
          <w:b/>
          <w:i w:val="0"/>
        </w:rPr>
        <w:t>5.4</w:t>
      </w:r>
      <w:r w:rsidR="00B3746E" w:rsidRPr="00B3746E">
        <w:rPr>
          <w:rFonts w:ascii="Century Gothic" w:hAnsi="Century Gothic" w:cs="Arial"/>
          <w:b/>
          <w:i w:val="0"/>
        </w:rPr>
        <w:tab/>
        <w:t xml:space="preserve">CAUSAS POR LAS QUE PUEDE SER DESECHADA LA PROPOSICIÓN </w:t>
      </w:r>
    </w:p>
    <w:p w14:paraId="28F88534"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Se considerará como causas suficientes para desechar una proposición, cualquiera de los siguientes supuestos:</w:t>
      </w:r>
    </w:p>
    <w:p w14:paraId="611ADD00" w14:textId="77777777" w:rsidR="00B3746E" w:rsidRPr="00B3746E" w:rsidRDefault="00B3746E" w:rsidP="00B3746E">
      <w:pPr>
        <w:pStyle w:val="Textoindependiente312"/>
        <w:rPr>
          <w:rFonts w:ascii="Century Gothic" w:hAnsi="Century Gothic" w:cs="Arial"/>
          <w:i w:val="0"/>
          <w:sz w:val="20"/>
          <w:lang w:val="es-MX"/>
        </w:rPr>
      </w:pPr>
    </w:p>
    <w:p w14:paraId="5E9D4348" w14:textId="77777777" w:rsidR="00B3746E" w:rsidRPr="00B3746E" w:rsidRDefault="00B3746E" w:rsidP="00B3746E">
      <w:pPr>
        <w:numPr>
          <w:ilvl w:val="0"/>
          <w:numId w:val="12"/>
        </w:numPr>
        <w:tabs>
          <w:tab w:val="clear" w:pos="888"/>
          <w:tab w:val="num" w:pos="142"/>
        </w:tabs>
        <w:ind w:left="142" w:hanging="142"/>
        <w:jc w:val="both"/>
        <w:rPr>
          <w:rFonts w:ascii="Century Gothic" w:hAnsi="Century Gothic" w:cs="Arial"/>
          <w:i/>
          <w:sz w:val="20"/>
          <w:szCs w:val="20"/>
        </w:rPr>
      </w:pPr>
      <w:r w:rsidRPr="00B3746E">
        <w:rPr>
          <w:rFonts w:ascii="Century Gothic" w:hAnsi="Century Gothic" w:cs="Arial"/>
          <w:sz w:val="20"/>
          <w:szCs w:val="20"/>
        </w:rPr>
        <w:t>La presentación incompleta o la omisión de cualquiera de los documentos requeridos en esta convocatoria a la licitación, que imposibiliten determinar su solvencia. (Artículo 69 fracción I del Reglamento de Ley de Obras Públicas y Servicios Relacionados con las Mismas);</w:t>
      </w:r>
    </w:p>
    <w:p w14:paraId="522B0BC7" w14:textId="77777777" w:rsidR="00B3746E" w:rsidRPr="00B3746E" w:rsidRDefault="00B3746E" w:rsidP="00B3746E">
      <w:pPr>
        <w:numPr>
          <w:ilvl w:val="0"/>
          <w:numId w:val="12"/>
        </w:numPr>
        <w:tabs>
          <w:tab w:val="clear" w:pos="888"/>
          <w:tab w:val="num" w:pos="142"/>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B3746E">
        <w:rPr>
          <w:rFonts w:ascii="Century Gothic" w:hAnsi="Century Gothic" w:cs="Arial"/>
          <w:sz w:val="20"/>
          <w:szCs w:val="20"/>
          <w:u w:val="single"/>
        </w:rPr>
        <w:t>o el que corresponda</w:t>
      </w:r>
      <w:r w:rsidRPr="00B3746E">
        <w:rPr>
          <w:rFonts w:ascii="Century Gothic" w:hAnsi="Century Gothic" w:cs="Arial"/>
          <w:sz w:val="20"/>
          <w:szCs w:val="20"/>
        </w:rPr>
        <w:t>), que igualmente imposibilite determinar su solvencia. (Artículo 69 fracción I del Reglamento de Ley de Obras Públicas y Servicios Relacionados con las Mismas);</w:t>
      </w:r>
    </w:p>
    <w:p w14:paraId="586FBD57" w14:textId="77777777" w:rsidR="00B3746E" w:rsidRPr="00B3746E" w:rsidRDefault="00B3746E" w:rsidP="00B3746E">
      <w:pPr>
        <w:numPr>
          <w:ilvl w:val="0"/>
          <w:numId w:val="12"/>
        </w:numPr>
        <w:tabs>
          <w:tab w:val="clear" w:pos="888"/>
          <w:tab w:val="num" w:pos="142"/>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en los documentos solicitados se consignen datos e informes distintos a los requeridos en esta convocatoria a la licitación. (Artículos 64 y 65 del Reglamento de Ley de Obras Públicas y Servicios Relacionados con las Mismas);</w:t>
      </w:r>
    </w:p>
    <w:p w14:paraId="51BF8999" w14:textId="77777777" w:rsidR="00B3746E" w:rsidRPr="00B3746E" w:rsidRDefault="00B3746E" w:rsidP="00B3746E">
      <w:pPr>
        <w:numPr>
          <w:ilvl w:val="0"/>
          <w:numId w:val="12"/>
        </w:numPr>
        <w:tabs>
          <w:tab w:val="clear" w:pos="888"/>
          <w:tab w:val="num" w:pos="180"/>
        </w:tabs>
        <w:spacing w:before="120"/>
        <w:ind w:left="180"/>
        <w:jc w:val="both"/>
        <w:rPr>
          <w:rFonts w:ascii="Century Gothic" w:hAnsi="Century Gothic" w:cs="Arial"/>
          <w:i/>
          <w:sz w:val="20"/>
          <w:szCs w:val="20"/>
        </w:rPr>
      </w:pPr>
      <w:r w:rsidRPr="00B3746E">
        <w:rPr>
          <w:rFonts w:ascii="Century Gothic" w:hAnsi="Century Gothic" w:cs="Arial"/>
          <w:sz w:val="20"/>
          <w:szCs w:val="20"/>
        </w:rPr>
        <w:t>El incumplimiento de las condiciones legales, técnicas y económicas requeridas por el Municipio de Zacatecas a través de la Secretaría de Obras Públicas Municipales en esta convocatoria a la licitación pública y que afecten la solvencia de la proposición. (Artículo 69 fracción II del Reglamento de Ley de Obras Públicas y Servicios Relacionados con las Mismas);</w:t>
      </w:r>
    </w:p>
    <w:p w14:paraId="3C0E8800"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se acredite fehacientemente con la documentación idónea que la información o documentación proporcionada por el licitante es falsa. (Artículo 69 fracción III del Reglamento de Ley de Obras Públicas y Servicios Relacionados con las Mismas);</w:t>
      </w:r>
    </w:p>
    <w:p w14:paraId="1484448A"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lastRenderedPageBreak/>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146221F"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6A97DDBE"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las cantidades de trabajo y/o precios unitarios del catálogo de conceptos, presenten alteraciones, raspaduras, tachaduras y/o enmendaduras. (Artículo 69 fracción V del Reglamento de Ley de Obras Públicas y Servicios Relacionados con las Mismas);</w:t>
      </w:r>
    </w:p>
    <w:p w14:paraId="5F22C419" w14:textId="7819079D" w:rsidR="00B3746E" w:rsidRPr="00B3746E" w:rsidRDefault="00B3746E" w:rsidP="00B3746E">
      <w:pPr>
        <w:numPr>
          <w:ilvl w:val="0"/>
          <w:numId w:val="12"/>
        </w:numPr>
        <w:tabs>
          <w:tab w:val="clear" w:pos="888"/>
        </w:tabs>
        <w:spacing w:before="120"/>
        <w:ind w:left="142" w:hanging="284"/>
        <w:jc w:val="both"/>
        <w:rPr>
          <w:rFonts w:ascii="Century Gothic" w:hAnsi="Century Gothic" w:cs="Arial"/>
          <w:i/>
          <w:sz w:val="20"/>
          <w:szCs w:val="20"/>
        </w:rPr>
      </w:pPr>
      <w:r w:rsidRPr="00B3746E">
        <w:rPr>
          <w:rFonts w:ascii="Century Gothic" w:hAnsi="Century Gothic" w:cs="Arial"/>
          <w:sz w:val="20"/>
          <w:szCs w:val="20"/>
        </w:rPr>
        <w:t>Cuando el licitante no presente uno o varios análisis de precios unitarios o que éstos estén incompletos. (Artículo 69 fracción I del Reglamento de Ley de Obras Públicas y Servicios Relacionados con las Mismas);</w:t>
      </w:r>
    </w:p>
    <w:p w14:paraId="53C9D982"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el licitante, en su catálogo de conceptos, omita alguno o algunos de los precios unitarios. (Artículo 69 fracción I del Reglamento de Ley de Obras Públicas y Servicios Relacionados con las Mismas);</w:t>
      </w:r>
    </w:p>
    <w:p w14:paraId="01AA35AF"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79DA2BCD"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1CF3E47"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en la parte económica se incluyan los cargos por concepto de asociación a cámaras industriales o comerciales de la construcción. (Artículo 220 del Reglamento de Ley de Obras Públicas y Servicios Relacionados con las Mismas);</w:t>
      </w:r>
    </w:p>
    <w:p w14:paraId="4694F0E6"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5AEA8FDB"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739D9867"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 y</w:t>
      </w:r>
    </w:p>
    <w:p w14:paraId="7FEC8B12" w14:textId="77777777" w:rsidR="00B3746E" w:rsidRPr="00B3746E" w:rsidRDefault="00B3746E" w:rsidP="00B3746E">
      <w:pPr>
        <w:numPr>
          <w:ilvl w:val="0"/>
          <w:numId w:val="12"/>
        </w:numPr>
        <w:tabs>
          <w:tab w:val="clear" w:pos="888"/>
        </w:tabs>
        <w:spacing w:before="120"/>
        <w:ind w:left="142" w:hanging="142"/>
        <w:jc w:val="both"/>
        <w:rPr>
          <w:rFonts w:ascii="Century Gothic" w:hAnsi="Century Gothic" w:cs="Arial"/>
          <w:i/>
          <w:sz w:val="20"/>
          <w:szCs w:val="20"/>
        </w:rPr>
      </w:pPr>
      <w:r w:rsidRPr="00B3746E">
        <w:rPr>
          <w:rFonts w:ascii="Century Gothic" w:hAnsi="Century Gothic" w:cs="Arial"/>
          <w:sz w:val="20"/>
          <w:szCs w:val="20"/>
        </w:rPr>
        <w:lastRenderedPageBreak/>
        <w:t>El no considerar las pruebas de laboratorio para morteros y concretos, así como de material de banco, estudios que deberá presentar y obtener su autorización por medio de bitácora electrónica. Dichos estudios serán previos a la colocación de los mismos.</w:t>
      </w:r>
    </w:p>
    <w:p w14:paraId="30A021DC" w14:textId="77777777" w:rsidR="00B3746E" w:rsidRPr="00B3746E" w:rsidRDefault="00B3746E" w:rsidP="00B3746E">
      <w:pPr>
        <w:ind w:left="720" w:hanging="720"/>
        <w:jc w:val="both"/>
        <w:rPr>
          <w:rFonts w:ascii="Century Gothic" w:hAnsi="Century Gothic" w:cs="Arial"/>
          <w:b/>
          <w:i/>
          <w:sz w:val="20"/>
          <w:szCs w:val="20"/>
        </w:rPr>
      </w:pPr>
    </w:p>
    <w:p w14:paraId="0A3FB331" w14:textId="3BCC89E8" w:rsidR="00B3746E" w:rsidRPr="00B3746E" w:rsidRDefault="00076E79" w:rsidP="00B3746E">
      <w:pPr>
        <w:ind w:left="720" w:hanging="720"/>
        <w:jc w:val="both"/>
        <w:rPr>
          <w:rFonts w:ascii="Century Gothic" w:hAnsi="Century Gothic" w:cs="Arial"/>
          <w:i/>
          <w:sz w:val="20"/>
          <w:szCs w:val="20"/>
        </w:rPr>
      </w:pPr>
      <w:r>
        <w:rPr>
          <w:rFonts w:ascii="Century Gothic" w:hAnsi="Century Gothic" w:cs="Arial"/>
          <w:b/>
          <w:sz w:val="20"/>
          <w:szCs w:val="20"/>
        </w:rPr>
        <w:t>5.5</w:t>
      </w:r>
      <w:r w:rsidR="00B3746E" w:rsidRPr="00B3746E">
        <w:rPr>
          <w:rFonts w:ascii="Century Gothic" w:hAnsi="Century Gothic" w:cs="Arial"/>
          <w:b/>
          <w:sz w:val="20"/>
          <w:szCs w:val="20"/>
        </w:rPr>
        <w:tab/>
        <w:t>CRITERIOS PARA LA EVALUACIÓN DE LAS PROPOSICIONES MEDIANTE EL MECANISMO DE EVALUACIÓN BINARIO.</w:t>
      </w:r>
    </w:p>
    <w:p w14:paraId="48CA101A" w14:textId="77777777" w:rsidR="00B3746E" w:rsidRPr="00B3746E" w:rsidRDefault="00B3746E" w:rsidP="00B3746E">
      <w:pPr>
        <w:jc w:val="both"/>
        <w:rPr>
          <w:rFonts w:ascii="Century Gothic" w:hAnsi="Century Gothic" w:cs="Arial"/>
          <w:i/>
          <w:sz w:val="20"/>
          <w:szCs w:val="20"/>
        </w:rPr>
      </w:pPr>
    </w:p>
    <w:p w14:paraId="0AD8A338"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sz w:val="20"/>
          <w:szCs w:val="20"/>
        </w:rPr>
        <w:t xml:space="preserve">Las proposiciones se evaluarán en dos formas: una cuantitativa, donde para la recepción de las mismas sólo bastará verificar la presentación de los documentos, sin entrar a la revisión de su contenido; y otra cualitativa, donde se realizará el estudio detallado de las proposiciones presentadas, a efecto de que </w:t>
      </w:r>
      <w:r w:rsidRPr="00B3746E">
        <w:rPr>
          <w:rFonts w:ascii="Century Gothic" w:hAnsi="Century Gothic" w:cs="Arial"/>
          <w:sz w:val="20"/>
          <w:szCs w:val="20"/>
        </w:rPr>
        <w:t>el Municipio de Zacatecas, a través de la Secretaría de Obras Públicas Municipales</w:t>
      </w:r>
      <w:r w:rsidRPr="00B3746E">
        <w:rPr>
          <w:rFonts w:ascii="Century Gothic" w:hAnsi="Century Gothic" w:cs="Arial"/>
          <w:bCs/>
          <w:sz w:val="20"/>
          <w:szCs w:val="20"/>
        </w:rPr>
        <w:t xml:space="preserve"> </w:t>
      </w:r>
      <w:r w:rsidRPr="00B3746E">
        <w:rPr>
          <w:rFonts w:ascii="Century Gothic" w:hAnsi="Century Gothic"/>
          <w:sz w:val="20"/>
          <w:szCs w:val="20"/>
        </w:rPr>
        <w:t>tenga los elementos necesarios para determinar la solvencia de las condiciones legales, técnicas y económicas requeridas.</w:t>
      </w:r>
    </w:p>
    <w:p w14:paraId="33FA52CB" w14:textId="77777777" w:rsidR="00B3746E" w:rsidRPr="00B3746E" w:rsidRDefault="00B3746E" w:rsidP="00B3746E">
      <w:pPr>
        <w:jc w:val="right"/>
        <w:rPr>
          <w:rFonts w:ascii="Century Gothic" w:hAnsi="Century Gothic" w:cs="Arial"/>
          <w:i/>
          <w:sz w:val="20"/>
          <w:szCs w:val="20"/>
        </w:rPr>
      </w:pPr>
    </w:p>
    <w:p w14:paraId="2546F91C"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El Municipio de Zacatecas, a través de la Secretaría de Obras Públicas Municipales, para hacer el estudio, análisis y evaluación de la solvencia de las proposiciones, se apegará a lo dispuesto en los artículos 38 de la Ley de Obras Públicas y Servicios Relacionados con las Mismas, 63, fracción I, inciso </w:t>
      </w:r>
      <w:r w:rsidRPr="00B3746E">
        <w:rPr>
          <w:rFonts w:ascii="Century Gothic" w:hAnsi="Century Gothic" w:cs="Arial"/>
          <w:b/>
          <w:sz w:val="20"/>
          <w:szCs w:val="20"/>
        </w:rPr>
        <w:t>b</w:t>
      </w:r>
      <w:r w:rsidRPr="00B3746E">
        <w:rPr>
          <w:rFonts w:ascii="Century Gothic" w:hAnsi="Century Gothic" w:cs="Arial"/>
          <w:sz w:val="20"/>
          <w:szCs w:val="20"/>
        </w:rPr>
        <w:t>, 64, Apartado A, y 65, Apartado A, de su Reglamento.</w:t>
      </w:r>
    </w:p>
    <w:p w14:paraId="2ECF65F7" w14:textId="77777777" w:rsidR="00B3746E" w:rsidRPr="00B3746E" w:rsidRDefault="00B3746E" w:rsidP="00B3746E">
      <w:pPr>
        <w:jc w:val="both"/>
        <w:rPr>
          <w:rFonts w:ascii="Century Gothic" w:hAnsi="Century Gothic" w:cs="Arial"/>
          <w:i/>
          <w:sz w:val="20"/>
          <w:szCs w:val="20"/>
        </w:rPr>
      </w:pPr>
    </w:p>
    <w:p w14:paraId="65877072"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Municipio de Zacatecas, a través de la Secretaría de Obras Públicas Municipales en caso de considerarlo conveniente, aunque no será forzoso para ésta, podrá solicitar a los licitantes las aclaraciones pertinentes, o que aporte información adicional para realizar la correcta evaluación de las proposiciones, siempre y cuando no implique alteración alguna a la parte técnica o económica de su proposición, procediendo de conformidad con lo establecido por el artículo 66 del Reglamento de la Ley de Obras Públicas y Servicios Relacionados con las Mismas.</w:t>
      </w:r>
    </w:p>
    <w:p w14:paraId="17F1BCB4" w14:textId="77777777" w:rsidR="00B3746E" w:rsidRPr="00B3746E" w:rsidRDefault="00B3746E" w:rsidP="00B3746E">
      <w:pPr>
        <w:jc w:val="both"/>
        <w:rPr>
          <w:rFonts w:ascii="Century Gothic" w:hAnsi="Century Gothic" w:cs="Arial"/>
          <w:i/>
          <w:sz w:val="20"/>
          <w:szCs w:val="20"/>
        </w:rPr>
      </w:pPr>
    </w:p>
    <w:p w14:paraId="2FE0FF76" w14:textId="38914DCE" w:rsidR="00B3746E" w:rsidRPr="00B3746E" w:rsidRDefault="00076E79" w:rsidP="00B3746E">
      <w:pPr>
        <w:jc w:val="both"/>
        <w:rPr>
          <w:rFonts w:ascii="Century Gothic" w:hAnsi="Century Gothic" w:cs="Arial"/>
          <w:i/>
          <w:sz w:val="20"/>
          <w:szCs w:val="20"/>
        </w:rPr>
      </w:pPr>
      <w:r>
        <w:rPr>
          <w:rFonts w:ascii="Century Gothic" w:hAnsi="Century Gothic" w:cs="Arial"/>
          <w:b/>
          <w:sz w:val="20"/>
          <w:szCs w:val="20"/>
        </w:rPr>
        <w:t>5.6</w:t>
      </w:r>
      <w:r w:rsidR="00B3746E" w:rsidRPr="00B3746E">
        <w:rPr>
          <w:rFonts w:ascii="Century Gothic" w:hAnsi="Century Gothic" w:cs="Arial"/>
          <w:b/>
          <w:sz w:val="20"/>
          <w:szCs w:val="20"/>
        </w:rPr>
        <w:tab/>
        <w:t>CRITERIOS PARA LA ADJUDICACIÓN DEL CONTRATO. MEDIANTE EL MECANISMO DE EVALUACIÓN BINARIO.</w:t>
      </w:r>
    </w:p>
    <w:p w14:paraId="65B522F0" w14:textId="77777777" w:rsidR="00B3746E" w:rsidRPr="00B3746E" w:rsidRDefault="00B3746E" w:rsidP="00B3746E">
      <w:pPr>
        <w:jc w:val="both"/>
        <w:rPr>
          <w:rFonts w:ascii="Century Gothic" w:hAnsi="Century Gothic" w:cs="Arial"/>
          <w:i/>
          <w:sz w:val="20"/>
          <w:szCs w:val="20"/>
        </w:rPr>
      </w:pPr>
    </w:p>
    <w:p w14:paraId="710A3F8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licitación, de conformidad con la Ley de Obras Públicas y Servicios Relacionados con las Mismas y su Reglamento, las condiciones legales, técnicas y económicas requeridas por el Municipio de Zacatecas, oferte el precio más bajo y garantice satisfactoriamente el cumplimiento de las obligaciones respectivas.</w:t>
      </w:r>
    </w:p>
    <w:p w14:paraId="313519C8" w14:textId="77777777" w:rsidR="00B3746E" w:rsidRPr="00B3746E" w:rsidRDefault="00B3746E" w:rsidP="00B3746E">
      <w:pPr>
        <w:jc w:val="both"/>
        <w:rPr>
          <w:rFonts w:ascii="Century Gothic" w:hAnsi="Century Gothic" w:cs="Arial"/>
          <w:i/>
          <w:sz w:val="20"/>
          <w:szCs w:val="20"/>
        </w:rPr>
      </w:pPr>
    </w:p>
    <w:p w14:paraId="5D2AD669"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Si resultare que dos o más proposiciones son solventes porque satisfacen la totalidad de los requerimientos solicitados por el Municipio de Zacatecas y ofertaren el mismo precio, el contrato se adjudicará a quién presente la proposición que asegure las mejores condiciones disponibles de contratación en cuanto a precio, calidad, financiamiento, oportunidad y demás circunstancias pertinentes, de conformidad </w:t>
      </w:r>
      <w:r w:rsidRPr="00B3746E">
        <w:rPr>
          <w:rFonts w:ascii="Century Gothic" w:hAnsi="Century Gothic" w:cs="Arial"/>
          <w:sz w:val="20"/>
          <w:szCs w:val="20"/>
        </w:rPr>
        <w:lastRenderedPageBreak/>
        <w:t>con lo dispuesto por el penúltimo párrafo del artículo 38 de la Ley de Obras Públicas y Servicios Relacionados con las Mismas.</w:t>
      </w:r>
    </w:p>
    <w:p w14:paraId="4F70624B" w14:textId="77777777" w:rsidR="00B3746E" w:rsidRPr="00B3746E" w:rsidRDefault="00B3746E" w:rsidP="00B3746E">
      <w:pPr>
        <w:jc w:val="both"/>
        <w:rPr>
          <w:rFonts w:ascii="Century Gothic" w:hAnsi="Century Gothic" w:cs="Arial"/>
          <w:i/>
          <w:sz w:val="20"/>
          <w:szCs w:val="20"/>
        </w:rPr>
      </w:pPr>
    </w:p>
    <w:p w14:paraId="2577C385"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Si no fuere factible resolver el empate en los términos del citado artículo, la adjudicación del contrato se efectuará en favor del licitante que resulte ganador del sorteo manual por insaculación que realice el Municipio de Zacatecas, a través de la Secretaría de Obras Públicas Municipales</w:t>
      </w:r>
      <w:r w:rsidRPr="00B3746E">
        <w:rPr>
          <w:rFonts w:ascii="Century Gothic" w:hAnsi="Century Gothic" w:cs="Arial"/>
          <w:bCs/>
          <w:sz w:val="20"/>
          <w:szCs w:val="20"/>
        </w:rPr>
        <w:t xml:space="preserve"> </w:t>
      </w:r>
      <w:r w:rsidRPr="00B3746E">
        <w:rPr>
          <w:rFonts w:ascii="Century Gothic" w:hAnsi="Century Gothic" w:cs="Arial"/>
          <w:sz w:val="20"/>
          <w:szCs w:val="20"/>
        </w:rPr>
        <w:t>en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E948AD9" w14:textId="77777777" w:rsidR="00B3746E" w:rsidRPr="00B3746E" w:rsidRDefault="00B3746E" w:rsidP="00B3746E">
      <w:pPr>
        <w:jc w:val="both"/>
        <w:rPr>
          <w:rFonts w:ascii="Century Gothic" w:hAnsi="Century Gothic" w:cs="Arial"/>
          <w:i/>
          <w:sz w:val="20"/>
          <w:szCs w:val="20"/>
        </w:rPr>
      </w:pPr>
    </w:p>
    <w:p w14:paraId="239F9641"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Municipio de Zacatecas, a través de la Secretaría de Obras Públicas Municipales</w:t>
      </w:r>
      <w:r w:rsidRPr="00B3746E">
        <w:rPr>
          <w:rFonts w:ascii="Century Gothic" w:hAnsi="Century Gothic" w:cs="Arial"/>
          <w:bCs/>
          <w:sz w:val="20"/>
          <w:szCs w:val="20"/>
        </w:rPr>
        <w:t xml:space="preserve"> </w:t>
      </w:r>
      <w:r w:rsidRPr="00B3746E">
        <w:rPr>
          <w:rFonts w:ascii="Century Gothic" w:hAnsi="Century Gothic" w:cs="Arial"/>
          <w:sz w:val="20"/>
          <w:szCs w:val="20"/>
        </w:rPr>
        <w:t>podrá proceder a su devolución o destrucción, de conformidad con lo dispuesto en el último párrafo del artículo 74 de la Ley de Obras Públicas y Servicios Relacionados con las Mismas. Asimismo, los licitantes contarán con un plazo de 30 (TREINTA) días naturales, contados a partir del término señalado con anterioridad, para solicitar la devolución de las proposiciones desechadas, por lo que transcurrido dicho plazo, sin que se hubiere realizado solicitud alguna, el Municipio de Zacatecas, a través de la Secretaría de Obras Públicas Municipales</w:t>
      </w:r>
      <w:r w:rsidRPr="00B3746E">
        <w:rPr>
          <w:rFonts w:ascii="Century Gothic" w:hAnsi="Century Gothic" w:cs="Arial"/>
          <w:bCs/>
          <w:sz w:val="20"/>
          <w:szCs w:val="20"/>
        </w:rPr>
        <w:t xml:space="preserve"> </w:t>
      </w:r>
      <w:r w:rsidRPr="00B3746E">
        <w:rPr>
          <w:rFonts w:ascii="Century Gothic" w:hAnsi="Century Gothic" w:cs="Arial"/>
          <w:sz w:val="20"/>
          <w:szCs w:val="20"/>
        </w:rPr>
        <w:t>podrá destruirlas, de conformidad con lo dispuesto en el artículo 264, segundo párrafo, del Reglamento de la Ley de Obras Públicas y Servicios Relacionados con las Mismas.</w:t>
      </w:r>
    </w:p>
    <w:p w14:paraId="3C53F2FC" w14:textId="77777777" w:rsidR="00B3746E" w:rsidRPr="00B3746E" w:rsidRDefault="00B3746E" w:rsidP="00B3746E">
      <w:pPr>
        <w:jc w:val="both"/>
        <w:rPr>
          <w:rFonts w:ascii="Century Gothic" w:hAnsi="Century Gothic" w:cs="Arial"/>
          <w:i/>
          <w:sz w:val="20"/>
          <w:szCs w:val="20"/>
        </w:rPr>
      </w:pPr>
    </w:p>
    <w:p w14:paraId="7B9D904D" w14:textId="6D643E5F"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Las dos proposiciones solventes cuyos precios fueron los más bajos, serán las únicas que no podrán devolverse a los licitantes o destruirse y pasarán a formar parte de los expedientes de la Secretaria de Obras Públicas </w:t>
      </w:r>
      <w:r w:rsidR="00F5026B" w:rsidRPr="00B3746E">
        <w:rPr>
          <w:rFonts w:ascii="Century Gothic" w:hAnsi="Century Gothic" w:cs="Arial"/>
          <w:sz w:val="20"/>
          <w:szCs w:val="20"/>
        </w:rPr>
        <w:t>Municipales</w:t>
      </w:r>
      <w:r w:rsidRPr="00B3746E">
        <w:rPr>
          <w:rFonts w:ascii="Century Gothic" w:hAnsi="Century Gothic" w:cs="Arial"/>
          <w:sz w:val="20"/>
          <w:szCs w:val="20"/>
        </w:rPr>
        <w:t xml:space="preserve">  por el término de por los menos 3 (TRES) años contados a partir de la de su recepción, excepto la documentación contable, en cuyo caso se estará a lo previsto en las disposiciones aplicables y, por lo tanto, quedarán sujetas a las disposiciones correspondientes a la guarda, custodia y disposición final de los expedientes y demás ordenamientos aplicables, de conformidad con lo dispuesto por los artículos 74, quinto párrafo, de la Ley de Obras Públicas y Servicios Relacionados con las Mismas y 264, primer párrafo, de su Reglamento.</w:t>
      </w:r>
    </w:p>
    <w:p w14:paraId="66B5C33F" w14:textId="77777777" w:rsidR="00B3746E" w:rsidRPr="00B3746E" w:rsidRDefault="00B3746E" w:rsidP="00B3746E">
      <w:pPr>
        <w:jc w:val="both"/>
        <w:rPr>
          <w:rFonts w:ascii="Century Gothic" w:hAnsi="Century Gothic" w:cs="Arial"/>
          <w:b/>
          <w:i/>
          <w:sz w:val="20"/>
          <w:szCs w:val="20"/>
        </w:rPr>
      </w:pPr>
    </w:p>
    <w:p w14:paraId="661029AB" w14:textId="77777777" w:rsidR="00B3746E" w:rsidRPr="00B3746E" w:rsidRDefault="00B3746E" w:rsidP="00B3746E">
      <w:pPr>
        <w:pStyle w:val="Ttulo8"/>
        <w:rPr>
          <w:rFonts w:ascii="Century Gothic" w:hAnsi="Century Gothic" w:cs="Arial"/>
        </w:rPr>
      </w:pPr>
      <w:r w:rsidRPr="00B3746E">
        <w:rPr>
          <w:rFonts w:ascii="Century Gothic" w:hAnsi="Century Gothic" w:cs="Arial"/>
        </w:rPr>
        <w:t>6</w:t>
      </w:r>
      <w:r w:rsidRPr="00B3746E">
        <w:rPr>
          <w:rFonts w:ascii="Century Gothic" w:hAnsi="Century Gothic" w:cs="Arial"/>
        </w:rPr>
        <w:tab/>
        <w:t>DEL CONTRATO</w:t>
      </w:r>
    </w:p>
    <w:p w14:paraId="151B6089" w14:textId="77777777" w:rsidR="00B3746E" w:rsidRPr="00B3746E" w:rsidRDefault="00B3746E" w:rsidP="00B3746E">
      <w:pPr>
        <w:jc w:val="both"/>
        <w:rPr>
          <w:rFonts w:ascii="Century Gothic" w:hAnsi="Century Gothic" w:cs="Arial"/>
          <w:i/>
          <w:sz w:val="20"/>
          <w:szCs w:val="20"/>
        </w:rPr>
      </w:pPr>
    </w:p>
    <w:p w14:paraId="56533252"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6.1</w:t>
      </w:r>
      <w:r w:rsidRPr="00B3746E">
        <w:rPr>
          <w:rFonts w:ascii="Century Gothic" w:hAnsi="Century Gothic" w:cs="Arial"/>
          <w:b/>
          <w:sz w:val="20"/>
          <w:szCs w:val="20"/>
        </w:rPr>
        <w:tab/>
        <w:t>MODELO DEL CONTRATO.</w:t>
      </w:r>
    </w:p>
    <w:p w14:paraId="50BE69BA" w14:textId="77777777" w:rsidR="00B3746E" w:rsidRPr="00B3746E" w:rsidRDefault="00B3746E" w:rsidP="00B3746E">
      <w:pPr>
        <w:jc w:val="both"/>
        <w:rPr>
          <w:rFonts w:ascii="Century Gothic" w:hAnsi="Century Gothic" w:cs="Arial"/>
          <w:i/>
          <w:sz w:val="20"/>
          <w:szCs w:val="20"/>
        </w:rPr>
      </w:pPr>
    </w:p>
    <w:p w14:paraId="33EADAAA"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El modelo de contrato de obra pública, que se anexa a este oficio de solicitud de cotización de los trabajos, y en el que se establecen los derechos y obligaciones de las partes en la ejecución de los trabajos, es emitido con apego a lo previsto por la </w:t>
      </w:r>
      <w:r w:rsidRPr="00B3746E">
        <w:rPr>
          <w:rFonts w:ascii="Century Gothic" w:hAnsi="Century Gothic" w:cs="Arial"/>
          <w:sz w:val="20"/>
          <w:szCs w:val="20"/>
        </w:rPr>
        <w:lastRenderedPageBreak/>
        <w:t>Ley de Obras Públicas y Servicios Relacionados con las Mismas y su Reglamento, así como en la demás normatividad aplicable vigente.</w:t>
      </w:r>
    </w:p>
    <w:p w14:paraId="53D37A48" w14:textId="77777777" w:rsidR="00B3746E" w:rsidRPr="00B3746E" w:rsidRDefault="00B3746E" w:rsidP="00B3746E">
      <w:pPr>
        <w:jc w:val="both"/>
        <w:rPr>
          <w:rFonts w:ascii="Century Gothic" w:hAnsi="Century Gothic" w:cs="Arial"/>
          <w:i/>
          <w:sz w:val="20"/>
          <w:szCs w:val="20"/>
        </w:rPr>
      </w:pPr>
    </w:p>
    <w:p w14:paraId="730703C7"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6.2</w:t>
      </w:r>
      <w:r w:rsidRPr="00B3746E">
        <w:rPr>
          <w:rFonts w:ascii="Century Gothic" w:hAnsi="Century Gothic" w:cs="Arial"/>
          <w:b/>
          <w:sz w:val="20"/>
          <w:szCs w:val="20"/>
        </w:rPr>
        <w:tab/>
        <w:t>FIRMA DEL CONTRATO.</w:t>
      </w:r>
    </w:p>
    <w:p w14:paraId="6F28F183" w14:textId="77777777" w:rsidR="00B3746E" w:rsidRPr="00B3746E" w:rsidRDefault="00B3746E" w:rsidP="00B3746E">
      <w:pPr>
        <w:jc w:val="both"/>
        <w:rPr>
          <w:rFonts w:ascii="Century Gothic" w:hAnsi="Century Gothic" w:cs="Arial"/>
          <w:b/>
          <w:i/>
          <w:sz w:val="20"/>
          <w:szCs w:val="20"/>
        </w:rPr>
      </w:pPr>
    </w:p>
    <w:p w14:paraId="10C61120"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Previamente a la firma del contrato, de ser el caso, el licitante ganador, de ser el caso, presentará para su cotejo, copia certificada de los documentos con los que se acredite la existencia legal de la persona moral y las facultades de su representante para suscribir el contrato correspondiente, así como el programa de aplicación del anticipo otorgado, de conformidad con lo establecido en el artículo 138, tercer párrafo, del </w:t>
      </w:r>
      <w:r w:rsidRPr="00B3746E">
        <w:rPr>
          <w:rFonts w:ascii="Century Gothic" w:hAnsi="Century Gothic" w:cs="Arial"/>
          <w:bCs/>
          <w:sz w:val="20"/>
          <w:szCs w:val="20"/>
        </w:rPr>
        <w:t>Reglamento de la Ley de Obras Públicas y Servicios Relacionados con las Mismas</w:t>
      </w:r>
      <w:r w:rsidRPr="00B3746E">
        <w:rPr>
          <w:rFonts w:ascii="Century Gothic" w:hAnsi="Century Gothic" w:cs="Arial"/>
          <w:sz w:val="20"/>
          <w:szCs w:val="20"/>
        </w:rPr>
        <w:t xml:space="preserve"> </w:t>
      </w:r>
      <w:r w:rsidRPr="00B3746E">
        <w:rPr>
          <w:rFonts w:ascii="Century Gothic" w:hAnsi="Century Gothic" w:cs="Arial"/>
          <w:b/>
          <w:sz w:val="20"/>
          <w:szCs w:val="20"/>
        </w:rPr>
        <w:t>(</w:t>
      </w:r>
      <w:r w:rsidRPr="00B3746E">
        <w:rPr>
          <w:rFonts w:ascii="Century Gothic" w:hAnsi="Century Gothic" w:cs="Arial"/>
          <w:b/>
          <w:sz w:val="20"/>
          <w:szCs w:val="20"/>
          <w:u w:val="single"/>
        </w:rPr>
        <w:t>solo en el caso de que se vayan a otorgar anticipos</w:t>
      </w:r>
      <w:r w:rsidRPr="00B3746E">
        <w:rPr>
          <w:rFonts w:ascii="Century Gothic" w:hAnsi="Century Gothic" w:cs="Arial"/>
          <w:b/>
          <w:sz w:val="20"/>
          <w:szCs w:val="20"/>
        </w:rPr>
        <w:t>)</w:t>
      </w:r>
      <w:r w:rsidRPr="00B3746E">
        <w:rPr>
          <w:rFonts w:ascii="Century Gothic" w:hAnsi="Century Gothic" w:cs="Arial"/>
          <w:sz w:val="20"/>
          <w:szCs w:val="20"/>
        </w:rPr>
        <w:t xml:space="preserve"> y el </w:t>
      </w:r>
      <w:r w:rsidRPr="00B3746E">
        <w:rPr>
          <w:rFonts w:ascii="Century Gothic" w:hAnsi="Century Gothic" w:cs="Arial"/>
          <w:bCs/>
          <w:sz w:val="20"/>
          <w:szCs w:val="20"/>
        </w:rPr>
        <w:t>escrito en el que designe al superintendente de construcción, previamente al inicio de los trabajos, en cumplimiento a los artículos 111 y 117 del Reglamento de la Ley de Obras Públicas y Servicios Relacionados con las Mismas</w:t>
      </w:r>
      <w:r w:rsidRPr="00B3746E">
        <w:rPr>
          <w:rFonts w:ascii="Century Gothic" w:hAnsi="Century Gothic" w:cs="Arial"/>
          <w:sz w:val="20"/>
          <w:szCs w:val="20"/>
        </w:rPr>
        <w:t>.</w:t>
      </w:r>
    </w:p>
    <w:p w14:paraId="198BA6B5" w14:textId="77777777" w:rsidR="00B3746E" w:rsidRPr="00B3746E" w:rsidRDefault="00B3746E" w:rsidP="00B3746E">
      <w:pPr>
        <w:jc w:val="both"/>
        <w:rPr>
          <w:rFonts w:ascii="Century Gothic" w:hAnsi="Century Gothic" w:cs="Arial"/>
          <w:i/>
          <w:sz w:val="20"/>
          <w:szCs w:val="20"/>
        </w:rPr>
      </w:pPr>
    </w:p>
    <w:p w14:paraId="1D873C6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La presentación de estos documentos servirá para constatar que la persona moral cumple con los requisitos legales necesarios, sin perjuicio de su análisis detallado.</w:t>
      </w:r>
    </w:p>
    <w:p w14:paraId="68261728" w14:textId="77777777" w:rsidR="00B3746E" w:rsidRPr="00B3746E" w:rsidRDefault="00B3746E" w:rsidP="00B3746E">
      <w:pPr>
        <w:jc w:val="both"/>
        <w:rPr>
          <w:rFonts w:ascii="Century Gothic" w:hAnsi="Century Gothic" w:cs="Arial"/>
          <w:i/>
          <w:sz w:val="20"/>
          <w:szCs w:val="20"/>
        </w:rPr>
      </w:pPr>
    </w:p>
    <w:p w14:paraId="18535983"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licitante a quien se le adjudique el contrato, previamente a la formalización del mismo, deberá firmar la totalidad de la documentación que integre su proposición, así como una copia de la presente convocatoria a la licitación, en razón de formar parte integrante del contrato y designar como su representante ante la Secretaria de Obras Públicas Municipales al Superintendente de Construcción que cuente con firma electrónica avanzada para llevar a cabo, conjuntamente con el residente de obra, la elaboración, apertura, anotaciones, control y seguimiento de la bitácora de obra por medios remotos de comunicación electrónica a través del programa informático que se encuentra disponible en la página Web: http//beop.funcionpublica.gob.mx.</w:t>
      </w:r>
    </w:p>
    <w:p w14:paraId="509DB35B" w14:textId="77777777" w:rsidR="00B3746E" w:rsidRPr="00B3746E" w:rsidRDefault="00B3746E" w:rsidP="00B3746E">
      <w:pPr>
        <w:jc w:val="both"/>
        <w:rPr>
          <w:rFonts w:ascii="Century Gothic" w:hAnsi="Century Gothic" w:cs="Arial"/>
          <w:i/>
          <w:sz w:val="20"/>
          <w:szCs w:val="20"/>
        </w:rPr>
      </w:pPr>
    </w:p>
    <w:p w14:paraId="4CF68FD0" w14:textId="77777777" w:rsidR="00B3746E" w:rsidRPr="00B3746E" w:rsidRDefault="00B3746E" w:rsidP="00B3746E">
      <w:pPr>
        <w:pStyle w:val="texto"/>
        <w:spacing w:after="0" w:line="240" w:lineRule="auto"/>
        <w:ind w:firstLine="0"/>
        <w:rPr>
          <w:rFonts w:ascii="Century Gothic" w:hAnsi="Century Gothic" w:cs="Arial"/>
          <w:i w:val="0"/>
          <w:sz w:val="20"/>
          <w:lang w:val="es-MX"/>
        </w:rPr>
      </w:pPr>
      <w:r w:rsidRPr="00B3746E">
        <w:rPr>
          <w:rFonts w:ascii="Century Gothic" w:hAnsi="Century Gothic" w:cs="Arial"/>
          <w:i w:val="0"/>
          <w:sz w:val="20"/>
          <w:lang w:val="es-MX"/>
        </w:rPr>
        <w:t>La adjudicación del contrato obligará a la Secretaria de Obras Públicas Municipales y a la persona en quien hubiere recaído, a formalizar el contrato respectivo dentro de los 15 (QUINCE) días naturales siguientes al de la notificación del fallo. No podrá formalizarse el contrato si no se encuentra garantizado de acuerdo con lo dispuesto en los artículos 47, primer párrafo y 48, fracción II, de la Ley de Obras Públicas y Servicios Relacionados con las Mismas.</w:t>
      </w:r>
    </w:p>
    <w:p w14:paraId="29F7EBAA" w14:textId="77777777" w:rsidR="00B3746E" w:rsidRPr="00B3746E" w:rsidRDefault="00B3746E" w:rsidP="00B3746E">
      <w:pPr>
        <w:pStyle w:val="texto"/>
        <w:spacing w:after="0" w:line="240" w:lineRule="auto"/>
        <w:ind w:firstLine="0"/>
        <w:rPr>
          <w:rFonts w:ascii="Century Gothic" w:hAnsi="Century Gothic" w:cs="Arial"/>
          <w:i w:val="0"/>
          <w:sz w:val="20"/>
          <w:lang w:val="es-MX"/>
        </w:rPr>
      </w:pPr>
    </w:p>
    <w:p w14:paraId="2718AF14" w14:textId="77777777" w:rsidR="00B3746E" w:rsidRPr="00B3746E" w:rsidRDefault="00B3746E" w:rsidP="00B3746E">
      <w:pPr>
        <w:pStyle w:val="Texto0"/>
        <w:spacing w:after="20" w:line="240" w:lineRule="auto"/>
        <w:ind w:firstLine="0"/>
        <w:rPr>
          <w:rFonts w:ascii="Century Gothic" w:hAnsi="Century Gothic"/>
          <w:b/>
          <w:i w:val="0"/>
          <w:sz w:val="20"/>
          <w:szCs w:val="20"/>
        </w:rPr>
      </w:pPr>
      <w:r w:rsidRPr="00B3746E">
        <w:rPr>
          <w:rFonts w:ascii="Century Gothic" w:hAnsi="Century Gothic"/>
          <w:i w:val="0"/>
          <w:sz w:val="20"/>
          <w:szCs w:val="20"/>
        </w:rPr>
        <w:t>En la formalización del contrato se deberá recabar, en primer término, la firma del servidor público de la Secretaria de Obras Pública Municipales que tenga las facultades necesarias para celebrar dichos actos y posteriormente se recabará la firma del contratista. La fecha del contrato será aquélla en la que el contratista lo hubiere firmado.</w:t>
      </w:r>
    </w:p>
    <w:p w14:paraId="79014F54" w14:textId="77777777" w:rsidR="00B3746E" w:rsidRPr="00B3746E" w:rsidRDefault="00B3746E" w:rsidP="00B3746E">
      <w:pPr>
        <w:pStyle w:val="texto"/>
        <w:spacing w:after="0" w:line="240" w:lineRule="auto"/>
        <w:ind w:firstLine="0"/>
        <w:rPr>
          <w:rFonts w:ascii="Century Gothic" w:hAnsi="Century Gothic" w:cs="Arial"/>
          <w:i w:val="0"/>
          <w:sz w:val="20"/>
          <w:lang w:val="es-MX"/>
        </w:rPr>
      </w:pPr>
    </w:p>
    <w:p w14:paraId="424D4B24" w14:textId="4486FDAB"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 xml:space="preserve">Si el interesado no firmare el contrato por causas imputables al mismo, dentro del plazo a que se refiere el artículo 47 de la Ley de Obras Públicas y Servicios Relacionados con las Mismas, será sancionado por la Secretaría de la Función Pública en los términos del artículo 78 de la Ley de Obras Públicas y Servicios Relacionados con las Mismas, y en su caso, el Municipio de Zacatecas, por conducto de la Secretaria de Obras </w:t>
      </w:r>
      <w:r w:rsidR="003F2607" w:rsidRPr="00B3746E">
        <w:rPr>
          <w:rFonts w:ascii="Century Gothic" w:hAnsi="Century Gothic" w:cs="Arial"/>
          <w:i w:val="0"/>
          <w:lang w:val="es-MX"/>
        </w:rPr>
        <w:t>Públicas</w:t>
      </w:r>
      <w:r w:rsidRPr="00B3746E">
        <w:rPr>
          <w:rFonts w:ascii="Century Gothic" w:hAnsi="Century Gothic" w:cs="Arial"/>
          <w:i w:val="0"/>
          <w:lang w:val="es-MX"/>
        </w:rPr>
        <w:t xml:space="preserve"> </w:t>
      </w:r>
      <w:r w:rsidR="00F5026B" w:rsidRPr="00B3746E">
        <w:rPr>
          <w:rFonts w:ascii="Century Gothic" w:hAnsi="Century Gothic" w:cs="Arial"/>
          <w:i w:val="0"/>
          <w:lang w:val="es-MX"/>
        </w:rPr>
        <w:t>Municipales</w:t>
      </w:r>
      <w:r w:rsidRPr="00B3746E">
        <w:rPr>
          <w:rFonts w:ascii="Century Gothic" w:hAnsi="Century Gothic" w:cs="Arial"/>
          <w:i w:val="0"/>
          <w:lang w:val="es-MX"/>
        </w:rPr>
        <w:t xml:space="preserve"> podrá, de conformidad </w:t>
      </w:r>
      <w:r w:rsidRPr="00B3746E">
        <w:rPr>
          <w:rFonts w:ascii="Century Gothic" w:hAnsi="Century Gothic" w:cs="Arial"/>
          <w:i w:val="0"/>
          <w:lang w:val="es-MX"/>
        </w:rPr>
        <w:lastRenderedPageBreak/>
        <w:t>con lo dispuesto por el artículo 47, segundo párrafo, de la Ley de Obras Públicas y Servicios Relacionados con las mismas, sin necesidad de un nuevo procedimiento de licitación, adjudicar el contrato al participante que haya presentado la siguiente proposición solvente que resulte económicamente más conveniente para el Estado, de conformidad con lo asentado en el fallo a que se refieren los artículos 39 de la Ley de Obras Públicas y Servicios Relacionados con las Mismas y 68 de su Reglamento, y el punto 6.6 de esta convocatoria a la licitación, siempre que la diferencia en precio con respecto a la proposición que inicialmente hubiere resultado ganadora, no sea superior al 10% (DIEZ POR CIENTO).</w:t>
      </w:r>
    </w:p>
    <w:p w14:paraId="2A488736" w14:textId="77777777" w:rsidR="00B3746E" w:rsidRPr="00B3746E" w:rsidRDefault="00B3746E" w:rsidP="00B3746E">
      <w:pPr>
        <w:jc w:val="both"/>
        <w:rPr>
          <w:rFonts w:ascii="Century Gothic" w:hAnsi="Century Gothic" w:cs="Arial"/>
          <w:i/>
          <w:sz w:val="20"/>
          <w:szCs w:val="20"/>
        </w:rPr>
      </w:pPr>
    </w:p>
    <w:p w14:paraId="3B77E202"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sz w:val="20"/>
          <w:szCs w:val="20"/>
        </w:rPr>
        <w:t>Si el Municipio de Zacatecas no firmare el contrato respectivo o cambia las condiciones de esta convocatoria a la licitación que motivaron el fallo correspondiente, el licitante ganador, sin incurrir en responsabilidad, no estará obligado a ejecutar la obra. En este supuesto, el Municipio de Zacatecas, a solicitud escrita del licitante, cubrirá a éste los gastos no recuperables que hubiere realizado para preparar y elaborar su proposición, siempre que éstos sean razonables, estén debidamente comprobados y se relacionen directamente con el presente procedimiento de contratación, conforme a lo previsto en el artículo 70, párrafos segundo y tercero, del Reglamento de la Ley de Obras Públicas y Servicios Relacionados con las Mismas.</w:t>
      </w:r>
    </w:p>
    <w:p w14:paraId="012633D5" w14:textId="77777777" w:rsidR="00B3746E" w:rsidRPr="00B3746E" w:rsidRDefault="00B3746E" w:rsidP="00B3746E">
      <w:pPr>
        <w:jc w:val="both"/>
        <w:rPr>
          <w:rFonts w:ascii="Century Gothic" w:hAnsi="Century Gothic" w:cs="Arial"/>
          <w:i/>
          <w:sz w:val="20"/>
          <w:szCs w:val="20"/>
        </w:rPr>
      </w:pPr>
    </w:p>
    <w:p w14:paraId="319F2256" w14:textId="77777777" w:rsidR="00B3746E" w:rsidRPr="00B3746E" w:rsidRDefault="00B3746E" w:rsidP="00B3746E">
      <w:pPr>
        <w:ind w:left="567" w:hanging="567"/>
        <w:jc w:val="both"/>
        <w:rPr>
          <w:rFonts w:ascii="Century Gothic" w:hAnsi="Century Gothic" w:cs="Arial"/>
          <w:b/>
          <w:bCs/>
          <w:i/>
          <w:sz w:val="20"/>
          <w:szCs w:val="20"/>
        </w:rPr>
      </w:pPr>
      <w:r w:rsidRPr="00B3746E">
        <w:rPr>
          <w:rFonts w:ascii="Century Gothic" w:hAnsi="Century Gothic" w:cs="Arial"/>
          <w:b/>
          <w:bCs/>
          <w:sz w:val="20"/>
          <w:szCs w:val="20"/>
        </w:rPr>
        <w:t>6.3</w:t>
      </w:r>
      <w:r w:rsidRPr="00B3746E">
        <w:rPr>
          <w:rFonts w:ascii="Century Gothic" w:hAnsi="Century Gothic" w:cs="Arial"/>
          <w:b/>
          <w:sz w:val="20"/>
          <w:szCs w:val="20"/>
        </w:rPr>
        <w:t> COMPROBACIÓN</w:t>
      </w:r>
      <w:r w:rsidRPr="00B3746E">
        <w:rPr>
          <w:rFonts w:ascii="Century Gothic" w:hAnsi="Century Gothic" w:cs="Arial"/>
          <w:b/>
          <w:bCs/>
          <w:sz w:val="20"/>
          <w:szCs w:val="20"/>
        </w:rPr>
        <w:t xml:space="preserve"> DEL CONTRATISTA DE ESTAR AL CORRIENTE EN EL PAGO DE LAS OBLIGACIONES FISCALES (SAT) Y DE SEGURIDAD SOCIAL (IMSSS).</w:t>
      </w:r>
    </w:p>
    <w:p w14:paraId="40F4FA4F" w14:textId="77777777" w:rsidR="00B3746E" w:rsidRPr="00B3746E" w:rsidRDefault="00B3746E" w:rsidP="00B3746E">
      <w:pPr>
        <w:ind w:left="567" w:hanging="567"/>
        <w:jc w:val="both"/>
        <w:rPr>
          <w:rFonts w:ascii="Century Gothic" w:hAnsi="Century Gothic" w:cs="Arial"/>
          <w:b/>
          <w:i/>
          <w:sz w:val="20"/>
          <w:szCs w:val="20"/>
        </w:rPr>
      </w:pPr>
    </w:p>
    <w:p w14:paraId="11338F77" w14:textId="77777777" w:rsidR="00B3746E" w:rsidRPr="00B3746E" w:rsidRDefault="00B3746E" w:rsidP="00B3746E">
      <w:pPr>
        <w:ind w:left="567" w:hanging="567"/>
        <w:jc w:val="both"/>
        <w:rPr>
          <w:rFonts w:ascii="Century Gothic" w:hAnsi="Century Gothic" w:cs="Arial"/>
          <w:b/>
          <w:i/>
          <w:sz w:val="20"/>
          <w:szCs w:val="20"/>
        </w:rPr>
      </w:pPr>
      <w:r w:rsidRPr="00B3746E">
        <w:rPr>
          <w:rFonts w:ascii="Century Gothic" w:hAnsi="Century Gothic" w:cs="Arial"/>
          <w:b/>
          <w:sz w:val="20"/>
          <w:szCs w:val="20"/>
        </w:rPr>
        <w:t>6.3.1</w:t>
      </w:r>
      <w:r w:rsidRPr="00B3746E">
        <w:rPr>
          <w:rFonts w:ascii="Century Gothic" w:hAnsi="Century Gothic" w:cs="Arial"/>
          <w:sz w:val="20"/>
          <w:szCs w:val="20"/>
        </w:rPr>
        <w:tab/>
      </w:r>
      <w:r w:rsidRPr="00B3746E">
        <w:rPr>
          <w:rFonts w:ascii="Century Gothic" w:hAnsi="Century Gothic" w:cs="Arial"/>
          <w:b/>
          <w:sz w:val="20"/>
          <w:szCs w:val="20"/>
        </w:rPr>
        <w:t>COMPROBACIÓN DEL CONTRATISTA DE ESTAR AL CORRIENTE EN EL PAGO DE SUS OBLIGACIONES FISCALES.</w:t>
      </w:r>
    </w:p>
    <w:p w14:paraId="02139376" w14:textId="77777777" w:rsidR="00B3746E" w:rsidRPr="00B3746E" w:rsidRDefault="00B3746E" w:rsidP="00B3746E">
      <w:pPr>
        <w:jc w:val="both"/>
        <w:rPr>
          <w:rFonts w:ascii="Century Gothic" w:hAnsi="Century Gothic" w:cs="Arial"/>
          <w:i/>
          <w:sz w:val="20"/>
          <w:szCs w:val="20"/>
        </w:rPr>
      </w:pPr>
    </w:p>
    <w:p w14:paraId="440CD76E" w14:textId="77777777" w:rsidR="00B3746E" w:rsidRPr="00B3746E" w:rsidRDefault="00B3746E" w:rsidP="00B3746E">
      <w:pPr>
        <w:pStyle w:val="Texto0"/>
        <w:spacing w:after="0" w:line="240" w:lineRule="auto"/>
        <w:ind w:left="28" w:firstLine="4"/>
        <w:rPr>
          <w:rFonts w:ascii="Century Gothic" w:hAnsi="Century Gothic"/>
          <w:bCs/>
          <w:i w:val="0"/>
          <w:sz w:val="20"/>
          <w:szCs w:val="20"/>
        </w:rPr>
      </w:pPr>
      <w:r w:rsidRPr="00B3746E">
        <w:rPr>
          <w:rFonts w:ascii="Century Gothic" w:hAnsi="Century Gothic"/>
          <w:bCs/>
          <w:i w:val="0"/>
          <w:sz w:val="20"/>
          <w:szCs w:val="20"/>
        </w:rPr>
        <w:t xml:space="preserve">Para dar cumplimiento a lo dispuesto por el </w:t>
      </w:r>
      <w:r w:rsidRPr="00B3746E">
        <w:rPr>
          <w:rFonts w:ascii="Century Gothic" w:hAnsi="Century Gothic"/>
          <w:b/>
          <w:bCs/>
          <w:i w:val="0"/>
          <w:sz w:val="20"/>
          <w:szCs w:val="20"/>
        </w:rPr>
        <w:t>artículo 32-D</w:t>
      </w:r>
      <w:r w:rsidRPr="00B3746E">
        <w:rPr>
          <w:rFonts w:ascii="Century Gothic" w:hAnsi="Century Gothic"/>
          <w:bCs/>
          <w:i w:val="0"/>
          <w:sz w:val="20"/>
          <w:szCs w:val="20"/>
        </w:rPr>
        <w:t xml:space="preserve">, primero, segundo, tercero y cuarto párrafos del Código Fiscal de la Federación, las reglas  2.1.31 y 2.1.32 de la Resolución Miscelánea Fiscal para 2016, publicada en el Diario Oficial de la Federación del 23 de diciembre de 2015, y al </w:t>
      </w:r>
      <w:r w:rsidRPr="00B3746E">
        <w:rPr>
          <w:rFonts w:ascii="Century Gothic" w:hAnsi="Century Gothic"/>
          <w:i w:val="0"/>
          <w:sz w:val="20"/>
          <w:szCs w:val="20"/>
          <w:lang w:val="es-ES_tradnl"/>
        </w:rPr>
        <w:t>“</w:t>
      </w:r>
      <w:r w:rsidRPr="00B3746E">
        <w:rPr>
          <w:rFonts w:ascii="Century Gothic" w:hAnsi="Century Gothic"/>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w:t>
      </w:r>
      <w:r w:rsidRPr="00B3746E">
        <w:rPr>
          <w:rFonts w:ascii="Century Gothic" w:hAnsi="Century Gothic"/>
          <w:i w:val="0"/>
          <w:sz w:val="20"/>
          <w:szCs w:val="20"/>
          <w:lang w:val="es-ES_tradnl"/>
        </w:rPr>
        <w:t xml:space="preserve"> número </w:t>
      </w:r>
      <w:r w:rsidRPr="00B3746E">
        <w:rPr>
          <w:rFonts w:ascii="Century Gothic" w:hAnsi="Century Gothic"/>
          <w:i w:val="0"/>
          <w:sz w:val="20"/>
          <w:szCs w:val="20"/>
        </w:rPr>
        <w:t>UNAOPSFP/309/0743/2008</w:t>
      </w:r>
      <w:r w:rsidRPr="00B3746E">
        <w:rPr>
          <w:rFonts w:ascii="Century Gothic" w:hAnsi="Century Gothic"/>
          <w:i w:val="0"/>
          <w:sz w:val="20"/>
          <w:szCs w:val="20"/>
          <w:lang w:val="es-ES_tradnl"/>
        </w:rPr>
        <w:t xml:space="preserve">, emitido por la Secretaría de la Función Pública, publicado en el Diario Oficial de la Federación del 19 de septiembre de 2008, </w:t>
      </w:r>
      <w:r w:rsidRPr="00B3746E">
        <w:rPr>
          <w:rFonts w:ascii="Century Gothic" w:hAnsi="Century Gothic"/>
          <w:bCs/>
          <w:i w:val="0"/>
          <w:sz w:val="20"/>
          <w:szCs w:val="20"/>
        </w:rPr>
        <w:t>se observará lo siguiente:</w:t>
      </w:r>
    </w:p>
    <w:p w14:paraId="3BB16E55" w14:textId="77777777" w:rsidR="00B3746E" w:rsidRPr="00B3746E" w:rsidRDefault="00B3746E" w:rsidP="00B3746E">
      <w:pPr>
        <w:pStyle w:val="Texto0"/>
        <w:spacing w:after="0" w:line="240" w:lineRule="auto"/>
        <w:ind w:left="28" w:firstLine="4"/>
        <w:rPr>
          <w:rFonts w:ascii="Century Gothic" w:hAnsi="Century Gothic"/>
          <w:bCs/>
          <w:i w:val="0"/>
          <w:sz w:val="20"/>
          <w:szCs w:val="20"/>
        </w:rPr>
      </w:pPr>
    </w:p>
    <w:p w14:paraId="20E2756B"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sz w:val="20"/>
          <w:szCs w:val="20"/>
        </w:rPr>
        <w:t xml:space="preserve">El Municipio de Zacatecas, por conducto de la Secretaria de Obras Publicas </w:t>
      </w:r>
      <w:proofErr w:type="spellStart"/>
      <w:r w:rsidRPr="00B3746E">
        <w:rPr>
          <w:rFonts w:ascii="Century Gothic" w:hAnsi="Century Gothic" w:cs="Arial"/>
          <w:sz w:val="20"/>
          <w:szCs w:val="20"/>
        </w:rPr>
        <w:t>Municpales</w:t>
      </w:r>
      <w:proofErr w:type="spellEnd"/>
      <w:r w:rsidRPr="00B3746E">
        <w:rPr>
          <w:rFonts w:ascii="Century Gothic" w:hAnsi="Century Gothic" w:cs="Arial"/>
          <w:sz w:val="20"/>
          <w:szCs w:val="20"/>
        </w:rPr>
        <w:t xml:space="preserve"> exigirá del contribuyente con quien se vaya a celebrar el contrato, </w:t>
      </w:r>
      <w:r w:rsidRPr="00B3746E">
        <w:rPr>
          <w:rFonts w:ascii="Century Gothic" w:hAnsi="Century Gothic" w:cs="Arial"/>
          <w:bCs/>
          <w:sz w:val="20"/>
          <w:szCs w:val="20"/>
        </w:rPr>
        <w:t>le presente documento vigente expedido por el Servicio de Administración Tributaria, en el que se emita opinión sobre el cumplimiento de sus obligaciones fiscales.</w:t>
      </w:r>
    </w:p>
    <w:p w14:paraId="2ABF48BD" w14:textId="77777777" w:rsidR="00B3746E" w:rsidRPr="00B3746E" w:rsidRDefault="00B3746E" w:rsidP="00B3746E">
      <w:pPr>
        <w:pStyle w:val="Texto0"/>
        <w:spacing w:after="0" w:line="240" w:lineRule="auto"/>
        <w:ind w:firstLine="0"/>
        <w:rPr>
          <w:rFonts w:ascii="Century Gothic" w:hAnsi="Century Gothic"/>
          <w:bCs/>
          <w:i w:val="0"/>
          <w:sz w:val="20"/>
          <w:szCs w:val="20"/>
        </w:rPr>
      </w:pPr>
    </w:p>
    <w:p w14:paraId="07563D5A"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bCs/>
          <w:sz w:val="20"/>
          <w:szCs w:val="2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de lo </w:t>
      </w:r>
      <w:r w:rsidRPr="00B3746E">
        <w:rPr>
          <w:rFonts w:ascii="Century Gothic" w:hAnsi="Century Gothic" w:cs="Arial"/>
          <w:bCs/>
          <w:sz w:val="20"/>
          <w:szCs w:val="20"/>
        </w:rPr>
        <w:lastRenderedPageBreak/>
        <w:t xml:space="preserve">dispuesto por la reglas  2.1.31 y 2.1.32, de la Resolución Miscelánea Fiscal para 2016 y </w:t>
      </w:r>
      <w:r w:rsidRPr="00B3746E">
        <w:rPr>
          <w:rFonts w:ascii="Century Gothic" w:hAnsi="Century Gothic" w:cs="Arial"/>
          <w:b/>
          <w:bCs/>
          <w:sz w:val="20"/>
          <w:szCs w:val="20"/>
        </w:rPr>
        <w:t>presentar</w:t>
      </w:r>
      <w:r w:rsidRPr="00B3746E">
        <w:rPr>
          <w:rFonts w:ascii="Century Gothic" w:hAnsi="Century Gothic" w:cs="Arial"/>
          <w:bCs/>
          <w:sz w:val="20"/>
          <w:szCs w:val="20"/>
        </w:rPr>
        <w:t xml:space="preserve"> al área convocante del Municipio de Zacatecas </w:t>
      </w:r>
      <w:r w:rsidRPr="00B3746E">
        <w:rPr>
          <w:rFonts w:ascii="Century Gothic" w:hAnsi="Century Gothic" w:cs="Arial"/>
          <w:b/>
          <w:bCs/>
          <w:sz w:val="20"/>
          <w:szCs w:val="20"/>
        </w:rPr>
        <w:t>la Opinión del Cumplimiento de Obligaciones Fiscales en sentido POSITIVO con el que se compruebe que se realizó la solicitud de opinión</w:t>
      </w:r>
      <w:r w:rsidRPr="00B3746E">
        <w:rPr>
          <w:rFonts w:ascii="Century Gothic" w:hAnsi="Century Gothic" w:cs="Arial"/>
          <w:bCs/>
          <w:sz w:val="20"/>
          <w:szCs w:val="20"/>
        </w:rPr>
        <w:t>.</w:t>
      </w:r>
    </w:p>
    <w:p w14:paraId="127C4C23" w14:textId="77777777" w:rsidR="00B3746E" w:rsidRPr="00B3746E" w:rsidRDefault="00B3746E" w:rsidP="00B3746E">
      <w:pPr>
        <w:ind w:left="720" w:hanging="720"/>
        <w:jc w:val="both"/>
        <w:rPr>
          <w:rFonts w:ascii="Century Gothic" w:hAnsi="Century Gothic" w:cs="Arial"/>
          <w:i/>
          <w:sz w:val="20"/>
          <w:szCs w:val="20"/>
        </w:rPr>
      </w:pPr>
    </w:p>
    <w:p w14:paraId="45819529" w14:textId="77777777" w:rsidR="00B3746E" w:rsidRPr="00B3746E" w:rsidRDefault="00B3746E" w:rsidP="00B3746E">
      <w:pPr>
        <w:jc w:val="both"/>
        <w:rPr>
          <w:rFonts w:ascii="Century Gothic" w:hAnsi="Century Gothic" w:cs="Arial"/>
          <w:bCs/>
          <w:i/>
          <w:sz w:val="20"/>
          <w:szCs w:val="20"/>
        </w:rPr>
      </w:pPr>
      <w:r w:rsidRPr="00B3746E">
        <w:rPr>
          <w:rFonts w:ascii="Century Gothic" w:hAnsi="Century Gothic" w:cs="Arial"/>
          <w:sz w:val="20"/>
          <w:szCs w:val="20"/>
        </w:rPr>
        <w:t xml:space="preserve">De conformidad con lo dispuesto en la </w:t>
      </w:r>
      <w:r w:rsidRPr="00B3746E">
        <w:rPr>
          <w:rFonts w:ascii="Century Gothic" w:hAnsi="Century Gothic" w:cs="Arial"/>
          <w:bCs/>
          <w:sz w:val="20"/>
          <w:szCs w:val="20"/>
        </w:rPr>
        <w:t>regla 2.1.31 de la Resolución Miscelánea Fiscal para 2016, el documento con la opinión en sentido positivo sobre el cumplimiento de obligaciones fiscales a que se refiere el penúltimo párrafo de dicha regla, tendrá una vigencia durante un período de 30 días naturales a partir de la fecha de emisión de la opinión correspondiente a través de la página de internet del Servicio de Administración Tributaria.</w:t>
      </w:r>
    </w:p>
    <w:p w14:paraId="17441373" w14:textId="77777777" w:rsidR="00B3746E" w:rsidRPr="00B3746E" w:rsidRDefault="00B3746E" w:rsidP="00B3746E">
      <w:pPr>
        <w:jc w:val="both"/>
        <w:rPr>
          <w:rFonts w:ascii="Century Gothic" w:hAnsi="Century Gothic" w:cs="Arial"/>
          <w:bCs/>
          <w:i/>
          <w:sz w:val="20"/>
          <w:szCs w:val="20"/>
        </w:rPr>
      </w:pPr>
    </w:p>
    <w:p w14:paraId="29AAD62E" w14:textId="77777777" w:rsidR="00B3746E" w:rsidRPr="00B3746E" w:rsidRDefault="00B3746E" w:rsidP="00F5026B">
      <w:pPr>
        <w:jc w:val="both"/>
        <w:rPr>
          <w:rFonts w:ascii="Century Gothic" w:hAnsi="Century Gothic" w:cs="Arial"/>
          <w:i/>
          <w:sz w:val="20"/>
          <w:szCs w:val="20"/>
        </w:rPr>
      </w:pPr>
      <w:r w:rsidRPr="00B3746E">
        <w:rPr>
          <w:rFonts w:ascii="Century Gothic" w:hAnsi="Century Gothic" w:cs="Arial"/>
          <w:sz w:val="20"/>
          <w:szCs w:val="20"/>
        </w:rPr>
        <w:t>En caso de que los contribuyentes con quienes se vaya a celebrar el contrato y los que estos últimos subcontraten, tramiten por su cuenta la opinión del cumplimento de obligaciones fiscales, lo harán en términos de lo dispuesto por la regla 2.1.39.</w:t>
      </w:r>
    </w:p>
    <w:p w14:paraId="19E76D6B" w14:textId="77777777" w:rsidR="00B3746E" w:rsidRPr="00B3746E" w:rsidRDefault="00B3746E" w:rsidP="00B3746E">
      <w:pPr>
        <w:ind w:left="284" w:firstLine="283"/>
        <w:jc w:val="both"/>
        <w:rPr>
          <w:rFonts w:ascii="Century Gothic" w:hAnsi="Century Gothic" w:cs="Arial"/>
          <w:i/>
          <w:sz w:val="20"/>
          <w:szCs w:val="20"/>
        </w:rPr>
      </w:pPr>
    </w:p>
    <w:p w14:paraId="5E5D5904" w14:textId="77777777" w:rsidR="00B3746E" w:rsidRPr="00B3746E" w:rsidRDefault="00B3746E" w:rsidP="00F5026B">
      <w:pPr>
        <w:jc w:val="both"/>
        <w:rPr>
          <w:rFonts w:ascii="Century Gothic" w:hAnsi="Century Gothic" w:cs="Arial"/>
          <w:i/>
          <w:sz w:val="20"/>
          <w:szCs w:val="20"/>
        </w:rPr>
      </w:pPr>
      <w:r w:rsidRPr="00B3746E">
        <w:rPr>
          <w:rFonts w:ascii="Century Gothic" w:hAnsi="Century Gothic" w:cs="Arial"/>
          <w:sz w:val="20"/>
          <w:szCs w:val="20"/>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3E2CE2AB" w14:textId="77777777" w:rsidR="00B3746E" w:rsidRPr="00B3746E" w:rsidRDefault="00B3746E" w:rsidP="00B3746E">
      <w:pPr>
        <w:ind w:left="284" w:firstLine="283"/>
        <w:jc w:val="both"/>
        <w:rPr>
          <w:rFonts w:ascii="Century Gothic" w:hAnsi="Century Gothic" w:cs="Arial"/>
          <w:i/>
          <w:sz w:val="20"/>
          <w:szCs w:val="20"/>
        </w:rPr>
      </w:pPr>
    </w:p>
    <w:p w14:paraId="5B008965" w14:textId="77777777" w:rsidR="00B3746E" w:rsidRPr="00B3746E" w:rsidRDefault="00B3746E" w:rsidP="00F5026B">
      <w:pPr>
        <w:jc w:val="both"/>
        <w:rPr>
          <w:rFonts w:ascii="Century Gothic" w:hAnsi="Century Gothic" w:cs="Arial"/>
          <w:i/>
          <w:sz w:val="20"/>
          <w:szCs w:val="20"/>
        </w:rPr>
      </w:pPr>
      <w:r w:rsidRPr="00B3746E">
        <w:rPr>
          <w:rFonts w:ascii="Century Gothic" w:hAnsi="Century Gothic" w:cs="Arial"/>
          <w:sz w:val="20"/>
          <w:szCs w:val="20"/>
        </w:rPr>
        <w:t>Para los efectos de lo señalado en el párrafo anterior, las autoridades fiscales emitirán oficio al departamento responsable de la licitación, adscrito a la Secretaría de Obras Públicas Municipales del Municipio de Zacatecas, a fin de que este último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EA3C846" w14:textId="77777777" w:rsidR="00B3746E" w:rsidRPr="00B3746E" w:rsidRDefault="00B3746E" w:rsidP="00B3746E">
      <w:pPr>
        <w:ind w:left="284" w:firstLine="283"/>
        <w:jc w:val="both"/>
        <w:rPr>
          <w:rFonts w:ascii="Century Gothic" w:hAnsi="Century Gothic" w:cs="Arial"/>
          <w:i/>
          <w:sz w:val="20"/>
          <w:szCs w:val="20"/>
        </w:rPr>
      </w:pPr>
    </w:p>
    <w:p w14:paraId="2C470471" w14:textId="77777777" w:rsidR="00B3746E" w:rsidRPr="00B3746E" w:rsidRDefault="00B3746E" w:rsidP="00F5026B">
      <w:pPr>
        <w:jc w:val="both"/>
        <w:rPr>
          <w:rFonts w:ascii="Century Gothic" w:hAnsi="Century Gothic" w:cs="Arial"/>
          <w:i/>
          <w:sz w:val="20"/>
          <w:szCs w:val="20"/>
        </w:rPr>
      </w:pPr>
      <w:r w:rsidRPr="00B3746E">
        <w:rPr>
          <w:rFonts w:ascii="Century Gothic" w:hAnsi="Century Gothic" w:cs="Arial"/>
          <w:sz w:val="20"/>
          <w:szCs w:val="20"/>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ADR.CFF 32-D, 66, 66-A, 141, RMF 2016 2.1.39.</w:t>
      </w:r>
    </w:p>
    <w:p w14:paraId="3B8222D1" w14:textId="77777777" w:rsidR="00B3746E" w:rsidRPr="00B3746E" w:rsidRDefault="00B3746E" w:rsidP="00B3746E">
      <w:pPr>
        <w:ind w:left="720" w:hanging="720"/>
        <w:jc w:val="both"/>
        <w:rPr>
          <w:rFonts w:ascii="Century Gothic" w:hAnsi="Century Gothic" w:cs="Arial"/>
          <w:i/>
          <w:sz w:val="20"/>
          <w:szCs w:val="20"/>
        </w:rPr>
      </w:pPr>
    </w:p>
    <w:p w14:paraId="0A7E7582"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del Municipio de Zacatecas, la que gestionará la emisión de la opinión ante la Administración Local de Servicios al Contribuyente más cercana a su domicilio.</w:t>
      </w:r>
    </w:p>
    <w:p w14:paraId="306EBDF1" w14:textId="77777777" w:rsidR="00B3746E" w:rsidRPr="00B3746E" w:rsidRDefault="00B3746E" w:rsidP="00B3746E">
      <w:pPr>
        <w:ind w:left="720" w:hanging="720"/>
        <w:jc w:val="both"/>
        <w:rPr>
          <w:rFonts w:ascii="Century Gothic" w:hAnsi="Century Gothic" w:cs="Arial"/>
          <w:i/>
          <w:sz w:val="20"/>
          <w:szCs w:val="20"/>
        </w:rPr>
      </w:pPr>
    </w:p>
    <w:p w14:paraId="2379857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Cuando dos o más personas, físicas y/o morales, decidan agruparse para presentar una sola proposición en los términos a que se refiere el artículo 36, segundo párrafo, de la Ley de Obras Públicas y Servicios Relacionados con las Mismas y resulten </w:t>
      </w:r>
      <w:r w:rsidRPr="00B3746E">
        <w:rPr>
          <w:rFonts w:ascii="Century Gothic" w:hAnsi="Century Gothic" w:cs="Arial"/>
          <w:sz w:val="20"/>
          <w:szCs w:val="20"/>
        </w:rPr>
        <w:lastRenderedPageBreak/>
        <w:t>adjudicatarias del contrato, cada una deberá presentar en lo individual, la opinión</w:t>
      </w:r>
      <w:r w:rsidRPr="00B3746E">
        <w:rPr>
          <w:rFonts w:ascii="Century Gothic" w:hAnsi="Century Gothic" w:cs="Arial"/>
          <w:bCs/>
          <w:sz w:val="20"/>
          <w:szCs w:val="20"/>
        </w:rPr>
        <w:t xml:space="preserve"> del cumplimiento de obligaciones fiscales en sentido positivo</w:t>
      </w:r>
      <w:r w:rsidRPr="00B3746E">
        <w:rPr>
          <w:rFonts w:ascii="Century Gothic" w:hAnsi="Century Gothic" w:cs="Arial"/>
          <w:sz w:val="20"/>
          <w:szCs w:val="20"/>
        </w:rPr>
        <w:t xml:space="preserve"> </w:t>
      </w:r>
      <w:r w:rsidRPr="00B3746E">
        <w:rPr>
          <w:rFonts w:ascii="Century Gothic" w:hAnsi="Century Gothic" w:cs="Arial"/>
          <w:bCs/>
          <w:sz w:val="20"/>
          <w:szCs w:val="20"/>
        </w:rPr>
        <w:t>emitido por el Servicio de Administración Tributaria</w:t>
      </w:r>
      <w:r w:rsidRPr="00B3746E">
        <w:rPr>
          <w:rFonts w:ascii="Century Gothic" w:hAnsi="Century Gothic" w:cs="Arial"/>
          <w:sz w:val="20"/>
          <w:szCs w:val="20"/>
        </w:rPr>
        <w:t>.</w:t>
      </w:r>
    </w:p>
    <w:p w14:paraId="0802FC6F" w14:textId="77777777" w:rsidR="00B3746E" w:rsidRPr="00B3746E" w:rsidRDefault="00B3746E" w:rsidP="00B3746E">
      <w:pPr>
        <w:pStyle w:val="Texto0"/>
        <w:tabs>
          <w:tab w:val="right" w:pos="8827"/>
        </w:tabs>
        <w:spacing w:after="0" w:line="240" w:lineRule="auto"/>
        <w:ind w:firstLine="0"/>
        <w:rPr>
          <w:rFonts w:ascii="Century Gothic" w:hAnsi="Century Gothic"/>
          <w:i w:val="0"/>
          <w:sz w:val="20"/>
          <w:szCs w:val="20"/>
          <w:lang w:val="es-ES_tradnl" w:eastAsia="es-MX"/>
        </w:rPr>
      </w:pPr>
    </w:p>
    <w:p w14:paraId="759AD0A3" w14:textId="77777777" w:rsidR="00B3746E" w:rsidRPr="00B3746E" w:rsidRDefault="00B3746E" w:rsidP="00B3746E">
      <w:pPr>
        <w:pStyle w:val="Texto0"/>
        <w:tabs>
          <w:tab w:val="right" w:pos="8827"/>
        </w:tabs>
        <w:spacing w:after="0" w:line="240" w:lineRule="auto"/>
        <w:ind w:firstLine="0"/>
        <w:rPr>
          <w:rFonts w:ascii="Century Gothic" w:hAnsi="Century Gothic"/>
          <w:i w:val="0"/>
          <w:sz w:val="20"/>
          <w:szCs w:val="20"/>
          <w:lang w:val="es-ES_tradnl" w:eastAsia="es-MX"/>
        </w:rPr>
      </w:pPr>
      <w:r w:rsidRPr="00B3746E">
        <w:rPr>
          <w:rFonts w:ascii="Century Gothic" w:hAnsi="Century Gothic"/>
          <w:i w:val="0"/>
          <w:sz w:val="20"/>
          <w:szCs w:val="20"/>
          <w:lang w:val="es-ES_tradnl" w:eastAsia="es-MX"/>
        </w:rPr>
        <w:t xml:space="preserve">No se requerirá </w:t>
      </w:r>
      <w:r w:rsidRPr="00B3746E">
        <w:rPr>
          <w:rFonts w:ascii="Century Gothic" w:hAnsi="Century Gothic"/>
          <w:bCs/>
          <w:i w:val="0"/>
          <w:sz w:val="20"/>
          <w:szCs w:val="20"/>
        </w:rPr>
        <w:t>la opinión del cumplimiento de obligaciones fiscales</w:t>
      </w:r>
      <w:r w:rsidRPr="00B3746E">
        <w:rPr>
          <w:rFonts w:ascii="Century Gothic" w:hAnsi="Century Gothic"/>
          <w:i w:val="0"/>
          <w:sz w:val="20"/>
          <w:szCs w:val="20"/>
          <w:lang w:val="es-ES_tradnl" w:eastAsia="es-MX"/>
        </w:rPr>
        <w:t xml:space="preserve"> del Servicio de Administración Tributaria en el caso de que se lleguen a celebrar convenios modificatorios al contrato.</w:t>
      </w:r>
    </w:p>
    <w:p w14:paraId="4F4304C2" w14:textId="77777777" w:rsidR="00B3746E" w:rsidRPr="00B3746E" w:rsidRDefault="00B3746E" w:rsidP="00B3746E">
      <w:pPr>
        <w:ind w:left="720" w:hanging="720"/>
        <w:jc w:val="both"/>
        <w:rPr>
          <w:rFonts w:ascii="Century Gothic" w:hAnsi="Century Gothic" w:cs="Arial"/>
          <w:i/>
          <w:sz w:val="20"/>
          <w:szCs w:val="20"/>
        </w:rPr>
      </w:pPr>
    </w:p>
    <w:p w14:paraId="591A76F1"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En el supuesto de que el </w:t>
      </w:r>
      <w:r w:rsidRPr="00B3746E">
        <w:rPr>
          <w:rFonts w:ascii="Century Gothic" w:hAnsi="Century Gothic" w:cs="Arial"/>
          <w:b/>
          <w:sz w:val="20"/>
          <w:szCs w:val="20"/>
        </w:rPr>
        <w:t xml:space="preserve">licitante que resulte adjudicatario del contrato, no presente </w:t>
      </w:r>
      <w:r w:rsidRPr="00B3746E">
        <w:rPr>
          <w:rFonts w:ascii="Century Gothic" w:hAnsi="Century Gothic" w:cs="Arial"/>
          <w:b/>
          <w:bCs/>
          <w:sz w:val="20"/>
          <w:szCs w:val="20"/>
        </w:rPr>
        <w:t>la opinión del cumplimiento de obligaciones fiscales en sentido positivo</w:t>
      </w:r>
      <w:r w:rsidRPr="00B3746E">
        <w:rPr>
          <w:rFonts w:ascii="Century Gothic" w:hAnsi="Century Gothic" w:cs="Arial"/>
          <w:bCs/>
          <w:sz w:val="20"/>
          <w:szCs w:val="20"/>
        </w:rPr>
        <w:t xml:space="preserve"> emitido por el Servicio de Administración Tributaria, o de recibirse respuesta en sentido negativo, </w:t>
      </w:r>
      <w:r w:rsidRPr="00B3746E">
        <w:rPr>
          <w:rFonts w:ascii="Century Gothic" w:hAnsi="Century Gothic" w:cs="Arial"/>
          <w:sz w:val="20"/>
          <w:szCs w:val="20"/>
        </w:rPr>
        <w:t>antes de su formalización, el Municipio de Zacatecas a través de la Secretaria de Obras Públicas Municipales</w:t>
      </w:r>
      <w:r w:rsidRPr="00B3746E">
        <w:rPr>
          <w:rFonts w:ascii="Century Gothic" w:hAnsi="Century Gothic" w:cs="Arial"/>
          <w:b/>
          <w:sz w:val="20"/>
          <w:szCs w:val="20"/>
        </w:rPr>
        <w:t xml:space="preserve"> SE ABSTENDRÁ DE FIRMAR EL CONTRATO RESPECTIVO</w:t>
      </w:r>
      <w:r w:rsidRPr="00B3746E">
        <w:rPr>
          <w:rFonts w:ascii="Century Gothic" w:hAnsi="Century Gothic" w:cs="Arial"/>
          <w:sz w:val="20"/>
          <w:szCs w:val="20"/>
        </w:rPr>
        <w:t xml:space="preserve">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751EE0A" w14:textId="77777777" w:rsidR="00B3746E" w:rsidRPr="00B3746E" w:rsidRDefault="00B3746E" w:rsidP="00B3746E">
      <w:pPr>
        <w:ind w:left="720" w:hanging="720"/>
        <w:jc w:val="both"/>
        <w:rPr>
          <w:rFonts w:ascii="Century Gothic" w:hAnsi="Century Gothic" w:cs="Arial"/>
          <w:i/>
          <w:sz w:val="20"/>
          <w:szCs w:val="20"/>
        </w:rPr>
      </w:pPr>
    </w:p>
    <w:p w14:paraId="4D25E474"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obra pública con el Municipio de Zacatecas.</w:t>
      </w:r>
    </w:p>
    <w:p w14:paraId="41BA026B" w14:textId="77777777" w:rsidR="00B3746E" w:rsidRPr="00B3746E" w:rsidRDefault="00B3746E" w:rsidP="00B3746E">
      <w:pPr>
        <w:jc w:val="both"/>
        <w:rPr>
          <w:rFonts w:ascii="Century Gothic" w:hAnsi="Century Gothic" w:cs="Arial"/>
          <w:b/>
          <w:bCs/>
          <w:i/>
          <w:sz w:val="20"/>
          <w:szCs w:val="20"/>
        </w:rPr>
      </w:pPr>
    </w:p>
    <w:p w14:paraId="17FB9944" w14:textId="77777777" w:rsidR="00B3746E" w:rsidRPr="00B3746E" w:rsidRDefault="00B3746E" w:rsidP="00B3746E">
      <w:pPr>
        <w:ind w:left="567" w:hanging="567"/>
        <w:jc w:val="both"/>
        <w:rPr>
          <w:rFonts w:ascii="Century Gothic" w:hAnsi="Century Gothic" w:cs="Arial"/>
          <w:b/>
          <w:i/>
          <w:sz w:val="20"/>
          <w:szCs w:val="20"/>
        </w:rPr>
      </w:pPr>
      <w:r w:rsidRPr="00B3746E">
        <w:rPr>
          <w:rFonts w:ascii="Century Gothic" w:hAnsi="Century Gothic" w:cs="Arial"/>
          <w:b/>
          <w:sz w:val="20"/>
          <w:szCs w:val="20"/>
        </w:rPr>
        <w:t>6.3.2 COMPROBACIÓN DEL CONTRATISTA DE OBLIGACIONES FISCALES EN MATERIA DE SEGURIDAD SOCIAL ANTE EL INSTITUTO MEXICANO DEL SEGURO SOCIAL.</w:t>
      </w:r>
    </w:p>
    <w:p w14:paraId="2A3389BD" w14:textId="77777777" w:rsidR="00B3746E" w:rsidRPr="00B3746E" w:rsidRDefault="00B3746E" w:rsidP="00B3746E">
      <w:pPr>
        <w:jc w:val="both"/>
        <w:rPr>
          <w:rFonts w:ascii="Century Gothic" w:hAnsi="Century Gothic" w:cs="Arial"/>
          <w:i/>
          <w:sz w:val="20"/>
          <w:szCs w:val="20"/>
        </w:rPr>
      </w:pPr>
    </w:p>
    <w:p w14:paraId="1637EEC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Para dar cumplimiento a lo dispuesto por el artículo </w:t>
      </w:r>
      <w:r w:rsidRPr="00B3746E">
        <w:rPr>
          <w:rFonts w:ascii="Century Gothic" w:hAnsi="Century Gothic" w:cs="Arial"/>
          <w:b/>
          <w:sz w:val="20"/>
          <w:szCs w:val="20"/>
        </w:rPr>
        <w:t>32-D</w:t>
      </w:r>
      <w:r w:rsidRPr="00B3746E">
        <w:rPr>
          <w:rFonts w:ascii="Century Gothic" w:hAnsi="Century Gothic" w:cs="Arial"/>
          <w:sz w:val="20"/>
          <w:szCs w:val="20"/>
        </w:rPr>
        <w:t>, primer párrafo, y las reglas primera, segunda y tercera del “ACUERDO ACDO.SA1.HCT.101214/281.P.DIR y su Anexo Único, dictado por el H. Consejo Técnico, relativo a las Reglas para la obtención de la opinión de cumplimiento de obligaciones fiscales en materia de seguridad social”, publicado en el Diario Oficial de la Federación de fecha 27 de febrero de 2015, se observará lo siguiente:</w:t>
      </w:r>
    </w:p>
    <w:p w14:paraId="7AD111D3" w14:textId="77777777" w:rsidR="00B3746E" w:rsidRPr="00B3746E" w:rsidRDefault="00B3746E" w:rsidP="00B3746E">
      <w:pPr>
        <w:jc w:val="both"/>
        <w:rPr>
          <w:rFonts w:ascii="Century Gothic" w:hAnsi="Century Gothic" w:cs="Arial"/>
          <w:i/>
          <w:sz w:val="20"/>
          <w:szCs w:val="20"/>
        </w:rPr>
      </w:pPr>
    </w:p>
    <w:p w14:paraId="41A5C64F" w14:textId="7BF021BB" w:rsidR="00B3746E" w:rsidRPr="00B3746E" w:rsidRDefault="00B3746E" w:rsidP="00B3746E">
      <w:pPr>
        <w:jc w:val="both"/>
        <w:rPr>
          <w:rFonts w:ascii="Century Gothic" w:hAnsi="Century Gothic" w:cs="Arial"/>
          <w:i/>
          <w:sz w:val="20"/>
          <w:szCs w:val="20"/>
        </w:rPr>
      </w:pPr>
      <w:r w:rsidRPr="00B3746E">
        <w:rPr>
          <w:rFonts w:ascii="Century Gothic" w:hAnsi="Century Gothic" w:cs="Arial"/>
          <w:b/>
          <w:sz w:val="20"/>
          <w:szCs w:val="20"/>
        </w:rPr>
        <w:t>El Municipio de Za</w:t>
      </w:r>
      <w:r w:rsidR="001018A6">
        <w:rPr>
          <w:rFonts w:ascii="Century Gothic" w:hAnsi="Century Gothic" w:cs="Arial"/>
          <w:b/>
          <w:sz w:val="20"/>
          <w:szCs w:val="20"/>
        </w:rPr>
        <w:t>catecas a través de la Secretarí</w:t>
      </w:r>
      <w:r w:rsidRPr="00B3746E">
        <w:rPr>
          <w:rFonts w:ascii="Century Gothic" w:hAnsi="Century Gothic" w:cs="Arial"/>
          <w:b/>
          <w:sz w:val="20"/>
          <w:szCs w:val="20"/>
        </w:rPr>
        <w:t>a de Obras Públicas Municipales exigirá al licitante con quien se vaya a celebrar el contrato, le presente documento vigente expedido por el Instituto Mexicano del Seguro Social, en el que se emita opinión sobre el cumplimiento de sus obligaciones fiscales en materia de seguridad social</w:t>
      </w:r>
      <w:r w:rsidRPr="00B3746E">
        <w:rPr>
          <w:rFonts w:ascii="Century Gothic" w:hAnsi="Century Gothic" w:cs="Arial"/>
          <w:sz w:val="20"/>
          <w:szCs w:val="20"/>
        </w:rPr>
        <w:t xml:space="preserve">. Para efectos de lo anterior, el licitante deberá solicitar la opinión sobre el </w:t>
      </w:r>
      <w:r w:rsidRPr="00B3746E">
        <w:rPr>
          <w:rFonts w:ascii="Century Gothic" w:hAnsi="Century Gothic" w:cs="Arial"/>
          <w:sz w:val="20"/>
          <w:szCs w:val="20"/>
        </w:rPr>
        <w:lastRenderedPageBreak/>
        <w:t>cumplimiento de sus obligaciones fiscales en materia de seguridad social, en los términos de lo dispuesto por las reglas primera, segunda, tercera y quinta del “ACUERDO ACDO.SA1.HCT.101214/281.P.DIR y su Anexo Único, dictado por el H. Consejo Técnico, relativo a las Reglas para la obtención de la opinión de cumplimiento de obligaciones fiscales en materia de seguridad social” y presentar al área convocante del Municipio de Zacatecas la opinión del cumplimiento en sentido positivo.</w:t>
      </w:r>
    </w:p>
    <w:p w14:paraId="0FB5ABE1" w14:textId="77777777" w:rsidR="00B3746E" w:rsidRPr="00B3746E" w:rsidRDefault="00B3746E" w:rsidP="00B3746E">
      <w:pPr>
        <w:jc w:val="both"/>
        <w:rPr>
          <w:rFonts w:ascii="Century Gothic" w:hAnsi="Century Gothic" w:cs="Arial"/>
          <w:i/>
          <w:sz w:val="20"/>
          <w:szCs w:val="20"/>
        </w:rPr>
      </w:pPr>
    </w:p>
    <w:p w14:paraId="478F8EC9"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De conformidad con lo dispuesto en la regla tercera del “ACUERDO ACDO.SA1.HCT.101214/281.P.DIR y su Anexo Único, dictado por el H. Consejo Técnico, relativo a las Reglas para la obtención de la opinión de cumplimiento de obligaciones fiscales en materia de seguridad social”, el documento con la opinión en sentido positivo sobre el cumplimiento de obligaciones fiscales en materia de seguridad social a que se refiere dicha regla, tendrá una vigencia de 30 (TREINTA) días naturales a partir de la fecha de emisión de la opinión correspondiente, obtenida a través del siguiente procedimiento:</w:t>
      </w:r>
    </w:p>
    <w:p w14:paraId="696589C3" w14:textId="77777777" w:rsidR="00B3746E" w:rsidRPr="00B3746E" w:rsidRDefault="00B3746E" w:rsidP="00B3746E">
      <w:pPr>
        <w:jc w:val="both"/>
        <w:rPr>
          <w:rFonts w:ascii="Century Gothic" w:hAnsi="Century Gothic" w:cs="Arial"/>
          <w:i/>
          <w:sz w:val="20"/>
          <w:szCs w:val="20"/>
        </w:rPr>
      </w:pPr>
    </w:p>
    <w:p w14:paraId="7762E863" w14:textId="77777777" w:rsidR="00B3746E" w:rsidRPr="00B3746E" w:rsidRDefault="00B3746E" w:rsidP="00B3746E">
      <w:pPr>
        <w:ind w:left="284" w:hanging="284"/>
        <w:jc w:val="both"/>
        <w:rPr>
          <w:rFonts w:ascii="Century Gothic" w:hAnsi="Century Gothic" w:cs="Arial"/>
          <w:i/>
          <w:sz w:val="20"/>
          <w:szCs w:val="20"/>
        </w:rPr>
      </w:pPr>
      <w:r w:rsidRPr="00B3746E">
        <w:rPr>
          <w:rFonts w:ascii="Century Gothic" w:hAnsi="Century Gothic" w:cs="Arial"/>
          <w:b/>
          <w:bCs/>
          <w:sz w:val="20"/>
          <w:szCs w:val="20"/>
        </w:rPr>
        <w:t>I.</w:t>
      </w:r>
      <w:r w:rsidRPr="00B3746E">
        <w:rPr>
          <w:rFonts w:ascii="Century Gothic" w:hAnsi="Century Gothic" w:cs="Arial"/>
          <w:sz w:val="20"/>
          <w:szCs w:val="20"/>
        </w:rPr>
        <w:t>  Ingresará en la página de internet del Instituto (</w:t>
      </w:r>
      <w:hyperlink r:id="rId7" w:history="1">
        <w:r w:rsidRPr="00B3746E">
          <w:rPr>
            <w:rStyle w:val="Hipervnculo"/>
            <w:rFonts w:ascii="Century Gothic" w:hAnsi="Century Gothic"/>
            <w:sz w:val="20"/>
            <w:szCs w:val="20"/>
          </w:rPr>
          <w:t>www.imss.gob.mx</w:t>
        </w:r>
      </w:hyperlink>
      <w:r w:rsidRPr="00B3746E">
        <w:rPr>
          <w:rFonts w:ascii="Century Gothic" w:hAnsi="Century Gothic" w:cs="Arial"/>
          <w:sz w:val="20"/>
          <w:szCs w:val="20"/>
          <w:u w:val="single"/>
        </w:rPr>
        <w:t>),</w:t>
      </w:r>
      <w:r w:rsidRPr="00B3746E">
        <w:rPr>
          <w:rFonts w:ascii="Century Gothic" w:hAnsi="Century Gothic" w:cs="Arial"/>
          <w:sz w:val="20"/>
          <w:szCs w:val="20"/>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287A030B" w14:textId="77777777" w:rsidR="00B3746E" w:rsidRPr="00B3746E" w:rsidRDefault="00B3746E" w:rsidP="00B3746E">
      <w:pPr>
        <w:spacing w:before="120"/>
        <w:ind w:left="284" w:hanging="284"/>
        <w:jc w:val="both"/>
        <w:rPr>
          <w:rFonts w:ascii="Century Gothic" w:hAnsi="Century Gothic" w:cs="Arial"/>
          <w:i/>
          <w:sz w:val="20"/>
          <w:szCs w:val="20"/>
        </w:rPr>
      </w:pPr>
      <w:r w:rsidRPr="00B3746E">
        <w:rPr>
          <w:rFonts w:ascii="Century Gothic" w:hAnsi="Century Gothic" w:cs="Arial"/>
          <w:b/>
          <w:bCs/>
          <w:sz w:val="20"/>
          <w:szCs w:val="20"/>
        </w:rPr>
        <w:t>II.</w:t>
      </w:r>
      <w:r w:rsidRPr="00B3746E">
        <w:rPr>
          <w:rFonts w:ascii="Century Gothic" w:hAnsi="Century Gothic" w:cs="Arial"/>
          <w:sz w:val="20"/>
          <w:szCs w:val="20"/>
        </w:rPr>
        <w:t xml:space="preserve">  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6BD3982E" w14:textId="77777777" w:rsidR="00B3746E" w:rsidRPr="00B3746E" w:rsidRDefault="00B3746E" w:rsidP="00B3746E">
      <w:pPr>
        <w:spacing w:before="120"/>
        <w:ind w:left="284" w:hanging="284"/>
        <w:jc w:val="both"/>
        <w:rPr>
          <w:rFonts w:ascii="Century Gothic" w:hAnsi="Century Gothic" w:cs="Arial"/>
          <w:i/>
          <w:sz w:val="20"/>
          <w:szCs w:val="20"/>
        </w:rPr>
      </w:pPr>
      <w:r w:rsidRPr="00B3746E">
        <w:rPr>
          <w:rFonts w:ascii="Century Gothic" w:hAnsi="Century Gothic" w:cs="Arial"/>
          <w:b/>
          <w:bCs/>
          <w:sz w:val="20"/>
          <w:szCs w:val="20"/>
        </w:rPr>
        <w:t>III.</w:t>
      </w:r>
      <w:r w:rsidRPr="00B3746E">
        <w:rPr>
          <w:rFonts w:ascii="Century Gothic" w:hAnsi="Century Gothic" w:cs="Arial"/>
          <w:sz w:val="20"/>
          <w:szCs w:val="20"/>
        </w:rPr>
        <w:t xml:space="preserve"> Después de elegir la opción “Opinión de cumplimiento”, el particular podrá imprimir el documento que contiene la opinión de cumplimiento de obligaciones fiscales en materia de seguridad social.</w:t>
      </w:r>
    </w:p>
    <w:p w14:paraId="2F821F16" w14:textId="77777777" w:rsidR="00B3746E" w:rsidRPr="00B3746E" w:rsidRDefault="00B3746E" w:rsidP="00B3746E">
      <w:pPr>
        <w:jc w:val="both"/>
        <w:rPr>
          <w:rFonts w:ascii="Century Gothic" w:hAnsi="Century Gothic" w:cs="Arial"/>
          <w:i/>
          <w:sz w:val="20"/>
          <w:szCs w:val="20"/>
        </w:rPr>
      </w:pPr>
    </w:p>
    <w:p w14:paraId="2DEF6AE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No se requerirá la opinión del cumplimiento de obligaciones fiscales en materia de seguridad social del Instituto Mexicano del Seguro Social en el caso de que se lleguen a celebrar convenios modificatorios al contrato.</w:t>
      </w:r>
    </w:p>
    <w:p w14:paraId="54E6016E" w14:textId="77777777" w:rsidR="00B3746E" w:rsidRPr="00B3746E" w:rsidRDefault="00B3746E" w:rsidP="00B3746E">
      <w:pPr>
        <w:jc w:val="both"/>
        <w:rPr>
          <w:rFonts w:ascii="Century Gothic" w:hAnsi="Century Gothic" w:cs="Arial"/>
          <w:i/>
          <w:sz w:val="20"/>
          <w:szCs w:val="20"/>
        </w:rPr>
      </w:pPr>
    </w:p>
    <w:p w14:paraId="16D1B20E"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En el supuesto de que </w:t>
      </w:r>
      <w:r w:rsidRPr="00B3746E">
        <w:rPr>
          <w:rFonts w:ascii="Century Gothic" w:hAnsi="Century Gothic" w:cs="Arial"/>
          <w:b/>
          <w:sz w:val="20"/>
          <w:szCs w:val="20"/>
        </w:rPr>
        <w:t>el licitante que resulte adjudicatario del contrato, no presente la opinión del cumplimiento de obligaciones fiscales en materia de seguridad social en sentido positivo</w:t>
      </w:r>
      <w:r w:rsidRPr="00B3746E">
        <w:rPr>
          <w:rFonts w:ascii="Century Gothic" w:hAnsi="Century Gothic" w:cs="Arial"/>
          <w:sz w:val="20"/>
          <w:szCs w:val="20"/>
        </w:rPr>
        <w:t xml:space="preserve"> emitido por el Instituto Mexicano del Seguro Social, o de recibirse respuesta en sentido negativo, antes de su formalización, el Municipio de Zacatecas </w:t>
      </w:r>
      <w:r w:rsidRPr="00B3746E">
        <w:rPr>
          <w:rFonts w:ascii="Century Gothic" w:hAnsi="Century Gothic" w:cs="Arial"/>
          <w:b/>
          <w:sz w:val="20"/>
          <w:szCs w:val="20"/>
        </w:rPr>
        <w:t>SE ABSTENDRÁ DE FIRMAR EL CONTRATO RESPECTIVO</w:t>
      </w:r>
      <w:r w:rsidRPr="00B3746E">
        <w:rPr>
          <w:rFonts w:ascii="Century Gothic" w:hAnsi="Century Gothic" w:cs="Arial"/>
          <w:sz w:val="20"/>
          <w:szCs w:val="20"/>
        </w:rPr>
        <w:t xml:space="preserve"> en cumplimiento a lo dispuesto por el artículo 32-D del Código Fiscal de la Federación.</w:t>
      </w:r>
    </w:p>
    <w:p w14:paraId="05A87571" w14:textId="77777777" w:rsidR="00B3746E" w:rsidRPr="00B3746E" w:rsidRDefault="00B3746E" w:rsidP="00B3746E">
      <w:pPr>
        <w:jc w:val="both"/>
        <w:rPr>
          <w:rFonts w:ascii="Century Gothic" w:hAnsi="Century Gothic" w:cs="Arial"/>
          <w:i/>
          <w:sz w:val="20"/>
          <w:szCs w:val="20"/>
        </w:rPr>
      </w:pPr>
    </w:p>
    <w:p w14:paraId="2AAE25ED"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Con la finalidad de dar cumplimiento a lo antes señalado, el licitante que resulte adjudicatario del contrato, preferentemente dentro de los 3 (TRES) días hábiles posteriores a la fecha en que le sea notificado el fallo o adjudicación correspondiente, deberá solicitar la opinión al Instituto Mexicano del Seguro Social sobre el cumplimiento de sus obligaciones fiscales en materia de seguridad social, mencionando que la opinión se solicita para celebrar contrato de obra pública con el Municipio de Zacatecas.</w:t>
      </w:r>
    </w:p>
    <w:p w14:paraId="75F1BF93" w14:textId="77777777" w:rsidR="00B3746E" w:rsidRPr="00B3746E" w:rsidRDefault="00B3746E" w:rsidP="00B3746E">
      <w:pPr>
        <w:jc w:val="both"/>
        <w:rPr>
          <w:rFonts w:ascii="Century Gothic" w:hAnsi="Century Gothic" w:cs="Arial"/>
          <w:i/>
          <w:sz w:val="20"/>
          <w:szCs w:val="20"/>
        </w:rPr>
      </w:pPr>
    </w:p>
    <w:p w14:paraId="564F595F"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Así mismo, el Instituto Mexicano del Seguro Social publicó el 11 de febrero de 2016 en el Diario Oficial de la Federación, el </w:t>
      </w:r>
      <w:r w:rsidRPr="00B3746E">
        <w:rPr>
          <w:rFonts w:ascii="Century Gothic" w:hAnsi="Century Gothic" w:cs="Arial"/>
          <w:b/>
          <w:sz w:val="20"/>
          <w:szCs w:val="20"/>
        </w:rPr>
        <w:t>ACUERDO ACDO.SA3.HCT.270116/29.P.DIR</w:t>
      </w:r>
      <w:r w:rsidRPr="00B3746E">
        <w:rPr>
          <w:rFonts w:ascii="Century Gothic" w:hAnsi="Century Gothic" w:cs="Arial"/>
          <w:sz w:val="20"/>
          <w:szCs w:val="20"/>
        </w:rPr>
        <w:t xml:space="preserve"> dictado por el H. Consejo Técnico, mediante el cual acuerda aprobar el </w:t>
      </w:r>
      <w:r w:rsidRPr="00B3746E">
        <w:rPr>
          <w:rFonts w:ascii="Century Gothic" w:hAnsi="Century Gothic" w:cs="Arial"/>
          <w:b/>
          <w:sz w:val="20"/>
          <w:szCs w:val="20"/>
        </w:rPr>
        <w:t>Aviso mediante el cual se dan a conocer los costos de mano de obra por metro cuadrado para la obra privada, así como los factores (porcentajes) de mano de obra de los contratos regidos por la Ley de Obras Públicas y Servicios Relacionados con las Mismas</w:t>
      </w:r>
      <w:r w:rsidRPr="00B3746E">
        <w:rPr>
          <w:rFonts w:ascii="Century Gothic" w:hAnsi="Century Gothic" w:cs="Arial"/>
          <w:sz w:val="20"/>
          <w:szCs w:val="20"/>
        </w:rPr>
        <w:t>, vigentes a partir del 1 de enero de 2016.</w:t>
      </w:r>
    </w:p>
    <w:p w14:paraId="3D246BCD" w14:textId="77777777" w:rsidR="00B3746E" w:rsidRPr="00B3746E" w:rsidRDefault="00B3746E" w:rsidP="00B3746E">
      <w:pPr>
        <w:jc w:val="both"/>
        <w:rPr>
          <w:rFonts w:ascii="Century Gothic" w:hAnsi="Century Gothic" w:cs="Arial"/>
          <w:i/>
          <w:sz w:val="20"/>
          <w:szCs w:val="20"/>
        </w:rPr>
      </w:pPr>
    </w:p>
    <w:p w14:paraId="39486C98"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En apego al </w:t>
      </w:r>
      <w:r w:rsidRPr="00B3746E">
        <w:rPr>
          <w:rFonts w:ascii="Century Gothic" w:hAnsi="Century Gothic" w:cs="Arial"/>
          <w:b/>
          <w:sz w:val="20"/>
          <w:szCs w:val="20"/>
        </w:rPr>
        <w:t>Programa Nacional para la Formalización del Empleo 2013</w:t>
      </w:r>
      <w:r w:rsidRPr="00B3746E">
        <w:rPr>
          <w:rFonts w:ascii="Century Gothic" w:hAnsi="Century Gothic" w:cs="Arial"/>
          <w:sz w:val="20"/>
          <w:szCs w:val="20"/>
        </w:rPr>
        <w:t>, considerado instrumento para fomentar la formalidad en todo Territorio Nacional, resulta indispensable que todas las Dependencias de la Administración Pública realicen actividades de supervisión para que, en apego a la normatividad aplicable, se constate que los proveedores con los que se mantienen relaciones contractuales de prestación de servicios que requieren uso intensivo de mano de obra, estén al corriente de sus obligaciones patronales, de conformidad con la Ley Federal del Trabajo y la Ley del Seguro Social y de manera aún más específica, se deberá corroborar que los proveedores, durante la ejecución del contrato han dado cumplimiento a la obligación de inscribir, pagar las cuotas correspondientes y mantener registrados a sus trabajadores ante el Instituto Mexicano del Seguro Social.</w:t>
      </w:r>
    </w:p>
    <w:p w14:paraId="2A7AC3E2" w14:textId="77777777" w:rsidR="00B3746E" w:rsidRPr="00B3746E" w:rsidRDefault="00B3746E" w:rsidP="00B3746E">
      <w:pPr>
        <w:jc w:val="both"/>
        <w:rPr>
          <w:rFonts w:ascii="Century Gothic" w:hAnsi="Century Gothic" w:cs="Arial"/>
          <w:i/>
          <w:sz w:val="20"/>
          <w:szCs w:val="20"/>
        </w:rPr>
      </w:pPr>
    </w:p>
    <w:p w14:paraId="42B98593"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Por lo anterior, y de conformidad con el Acuerdo N° 02-10-2013 formulado por el Comité de Obras Públicas en su Décima Sesión Ordinaria de fecha 28 de Octubre de 2013, se emitió el Memorando No. B00.08.02.01.-081/2014 de fecha 16 de mayo de 2014, donde se exhorta a todos los Organismos de Cuenca a que </w:t>
      </w:r>
      <w:r w:rsidRPr="00B3746E">
        <w:rPr>
          <w:rFonts w:ascii="Century Gothic" w:hAnsi="Century Gothic" w:cs="Arial"/>
          <w:b/>
          <w:sz w:val="20"/>
          <w:szCs w:val="20"/>
        </w:rPr>
        <w:t>realicen las acciones de supervisión</w:t>
      </w:r>
      <w:r w:rsidRPr="00B3746E">
        <w:rPr>
          <w:rFonts w:ascii="Century Gothic" w:hAnsi="Century Gothic" w:cs="Arial"/>
          <w:sz w:val="20"/>
          <w:szCs w:val="20"/>
        </w:rPr>
        <w:t xml:space="preserve"> </w:t>
      </w:r>
      <w:r w:rsidRPr="00B3746E">
        <w:rPr>
          <w:rFonts w:ascii="Century Gothic" w:hAnsi="Century Gothic" w:cs="Arial"/>
          <w:b/>
          <w:sz w:val="20"/>
          <w:szCs w:val="20"/>
        </w:rPr>
        <w:t>durante la ejecución del contrato han dado cumplimiento a la obligación de inscribir, pagar las cuotas correspondientes y mantener registrados a sus trabajadores ante el Instituto Mexicano del Seguro Social,</w:t>
      </w:r>
      <w:r w:rsidRPr="00B3746E">
        <w:rPr>
          <w:rFonts w:ascii="Century Gothic" w:hAnsi="Century Gothic" w:cs="Arial"/>
          <w:sz w:val="20"/>
          <w:szCs w:val="20"/>
        </w:rPr>
        <w:t xml:space="preserve"> que refiere el párrafo inmediato anterior y que se implemente en todas las licitaciones y en calidad de obligación, que los contratistas en obra estén al corriente en sus cuotas obrero patronales.</w:t>
      </w:r>
    </w:p>
    <w:p w14:paraId="62463563" w14:textId="77777777" w:rsidR="00B3746E" w:rsidRPr="00B3746E" w:rsidRDefault="00B3746E" w:rsidP="00B3746E">
      <w:pPr>
        <w:jc w:val="both"/>
        <w:rPr>
          <w:rFonts w:ascii="Century Gothic" w:hAnsi="Century Gothic" w:cs="Arial"/>
          <w:i/>
          <w:sz w:val="20"/>
          <w:szCs w:val="20"/>
        </w:rPr>
      </w:pPr>
    </w:p>
    <w:p w14:paraId="5D27E9BB" w14:textId="77777777" w:rsidR="001B0B2F" w:rsidRDefault="00B3746E" w:rsidP="00B3746E">
      <w:pPr>
        <w:pStyle w:val="Texto0"/>
        <w:tabs>
          <w:tab w:val="right" w:pos="8827"/>
        </w:tabs>
        <w:spacing w:after="0" w:line="240" w:lineRule="auto"/>
        <w:ind w:firstLine="0"/>
        <w:rPr>
          <w:rFonts w:ascii="Century Gothic" w:hAnsi="Century Gothic"/>
          <w:b/>
          <w:i w:val="0"/>
          <w:sz w:val="20"/>
          <w:szCs w:val="20"/>
        </w:rPr>
      </w:pPr>
      <w:r w:rsidRPr="00B3746E">
        <w:rPr>
          <w:rFonts w:ascii="Century Gothic" w:hAnsi="Century Gothic"/>
          <w:b/>
          <w:i w:val="0"/>
          <w:sz w:val="20"/>
          <w:szCs w:val="20"/>
        </w:rPr>
        <w:t>6.4</w:t>
      </w:r>
      <w:r w:rsidRPr="00B3746E">
        <w:rPr>
          <w:rFonts w:ascii="Century Gothic" w:hAnsi="Century Gothic"/>
          <w:b/>
          <w:i w:val="0"/>
          <w:sz w:val="20"/>
          <w:szCs w:val="20"/>
        </w:rPr>
        <w:tab/>
        <w:t xml:space="preserve"> GARANTÍAS DEL ANTICIPO; DE CUMPLIMIENTO DEL CONTRATO; Y POR DEFECTOS, </w:t>
      </w:r>
    </w:p>
    <w:p w14:paraId="3A7B00C4" w14:textId="000A887B" w:rsidR="00B3746E" w:rsidRDefault="00B3746E" w:rsidP="00B3746E">
      <w:pPr>
        <w:pStyle w:val="Texto0"/>
        <w:tabs>
          <w:tab w:val="right" w:pos="8827"/>
        </w:tabs>
        <w:spacing w:after="0" w:line="240" w:lineRule="auto"/>
        <w:ind w:firstLine="0"/>
        <w:rPr>
          <w:rFonts w:ascii="Century Gothic" w:hAnsi="Century Gothic"/>
          <w:b/>
          <w:i w:val="0"/>
          <w:sz w:val="20"/>
          <w:szCs w:val="20"/>
        </w:rPr>
      </w:pPr>
      <w:r w:rsidRPr="00B3746E">
        <w:rPr>
          <w:rFonts w:ascii="Century Gothic" w:hAnsi="Century Gothic"/>
          <w:b/>
          <w:i w:val="0"/>
          <w:sz w:val="20"/>
          <w:szCs w:val="20"/>
        </w:rPr>
        <w:t>VICIOS OCULTOS O CUALQUIER OTRA RESPONSABILIDAD</w:t>
      </w:r>
    </w:p>
    <w:p w14:paraId="2AF6E7D0" w14:textId="77777777" w:rsidR="001B0B2F" w:rsidRPr="00B3746E" w:rsidRDefault="001B0B2F" w:rsidP="00B3746E">
      <w:pPr>
        <w:pStyle w:val="Texto0"/>
        <w:tabs>
          <w:tab w:val="right" w:pos="8827"/>
        </w:tabs>
        <w:spacing w:after="0" w:line="240" w:lineRule="auto"/>
        <w:ind w:firstLine="0"/>
        <w:rPr>
          <w:rFonts w:ascii="Century Gothic" w:hAnsi="Century Gothic"/>
          <w:b/>
          <w:i w:val="0"/>
          <w:sz w:val="20"/>
          <w:szCs w:val="20"/>
        </w:rPr>
      </w:pPr>
    </w:p>
    <w:p w14:paraId="1BD924F7" w14:textId="77777777" w:rsidR="00B3746E" w:rsidRPr="00B3746E" w:rsidRDefault="00B3746E" w:rsidP="00B3746E">
      <w:pPr>
        <w:ind w:left="720" w:hanging="720"/>
        <w:jc w:val="both"/>
        <w:rPr>
          <w:rFonts w:ascii="Century Gothic" w:hAnsi="Century Gothic" w:cs="Arial"/>
          <w:bCs/>
          <w:i/>
          <w:sz w:val="20"/>
          <w:szCs w:val="20"/>
        </w:rPr>
      </w:pPr>
      <w:r w:rsidRPr="00B3746E">
        <w:rPr>
          <w:rFonts w:ascii="Century Gothic" w:hAnsi="Century Gothic" w:cs="Arial"/>
          <w:b/>
          <w:sz w:val="20"/>
          <w:szCs w:val="20"/>
        </w:rPr>
        <w:t>6.4.1</w:t>
      </w:r>
      <w:r w:rsidRPr="00B3746E">
        <w:rPr>
          <w:rFonts w:ascii="Century Gothic" w:hAnsi="Century Gothic" w:cs="Arial"/>
          <w:b/>
          <w:sz w:val="20"/>
          <w:szCs w:val="20"/>
        </w:rPr>
        <w:tab/>
        <w:t>GARANTÍA DEL ANTICIPO.</w:t>
      </w:r>
    </w:p>
    <w:p w14:paraId="746BCF53" w14:textId="77777777" w:rsidR="00B3746E" w:rsidRPr="00B3746E" w:rsidRDefault="00B3746E" w:rsidP="00B3746E">
      <w:pPr>
        <w:jc w:val="both"/>
        <w:rPr>
          <w:rFonts w:ascii="Century Gothic" w:hAnsi="Century Gothic" w:cs="Arial"/>
          <w:bCs/>
          <w:i/>
          <w:sz w:val="20"/>
          <w:szCs w:val="20"/>
        </w:rPr>
      </w:pPr>
    </w:p>
    <w:p w14:paraId="66FD9AD0" w14:textId="77777777" w:rsidR="00B3746E" w:rsidRPr="00B3746E" w:rsidRDefault="00B3746E" w:rsidP="00B3746E">
      <w:pPr>
        <w:jc w:val="both"/>
        <w:rPr>
          <w:rFonts w:ascii="Century Gothic" w:hAnsi="Century Gothic" w:cs="Arial"/>
          <w:b/>
          <w:i/>
          <w:sz w:val="20"/>
          <w:szCs w:val="20"/>
          <w:highlight w:val="yellow"/>
        </w:rPr>
      </w:pPr>
      <w:r w:rsidRPr="00B3746E">
        <w:rPr>
          <w:rFonts w:ascii="Century Gothic" w:hAnsi="Century Gothic" w:cs="Arial"/>
          <w:sz w:val="20"/>
          <w:szCs w:val="20"/>
        </w:rPr>
        <w:t>Previamente a la firma del contrato y dentro de los 15 (QUINCE) días naturales siguientes a la fecha en que el licitante a quien se le adjudique el contrato reciba la notificación del fallo, pero invariablemente antes de la firma del contrato, deberá presentar póliza de fianza otorgada por Institución Nacional de Fianzas debidamente autorizada a favor de la Secretaría de Finanzas y Tesorería Municipal del Municipio de Zacatecas y a satisfacción de la Secretaria de Obras Públicas Municipales por el 10% (DIEZ POR CIENTO) del importe total de los trabajos contratados y con la obligación de hacerse efectiva por el monto total de la obligación garantizada en caso de la rescisión administrativa del contrato, aun cuando parte de los trabajos se hayan ejecutado, de la forma siguiente:</w:t>
      </w:r>
    </w:p>
    <w:p w14:paraId="2A28FA8D" w14:textId="77777777" w:rsidR="00B3746E" w:rsidRPr="00B3746E" w:rsidRDefault="00B3746E" w:rsidP="00B3746E">
      <w:pPr>
        <w:jc w:val="both"/>
        <w:rPr>
          <w:rFonts w:ascii="Century Gothic" w:hAnsi="Century Gothic" w:cs="Arial"/>
          <w:i/>
          <w:sz w:val="20"/>
          <w:szCs w:val="20"/>
          <w:highlight w:val="yellow"/>
        </w:rPr>
      </w:pPr>
    </w:p>
    <w:p w14:paraId="0120B6AA" w14:textId="77777777" w:rsidR="00B3746E" w:rsidRPr="00B3746E" w:rsidRDefault="00B3746E" w:rsidP="00B3746E">
      <w:pPr>
        <w:pStyle w:val="Textoindependiente"/>
        <w:jc w:val="both"/>
        <w:rPr>
          <w:rFonts w:ascii="Century Gothic" w:hAnsi="Century Gothic"/>
          <w:sz w:val="20"/>
          <w:szCs w:val="20"/>
        </w:rPr>
      </w:pPr>
      <w:r w:rsidRPr="00B3746E">
        <w:rPr>
          <w:rFonts w:ascii="Century Gothic" w:hAnsi="Century Gothic"/>
          <w:sz w:val="20"/>
          <w:szCs w:val="20"/>
        </w:rPr>
        <w:lastRenderedPageBreak/>
        <w:t>FORMATO DE PÓLIZA DE FIANZA PARA GARANTIZAR LA AMORTIZACIÓN DEL ANTICIPO DE LOS CONTRATOS DE OBRA PÚBLICA.</w:t>
      </w:r>
    </w:p>
    <w:p w14:paraId="5F0C3727" w14:textId="77777777" w:rsidR="00B3746E" w:rsidRPr="00B3746E" w:rsidRDefault="00B3746E" w:rsidP="00B3746E">
      <w:pPr>
        <w:jc w:val="both"/>
        <w:rPr>
          <w:rFonts w:ascii="Century Gothic" w:hAnsi="Century Gothic" w:cs="Arial"/>
          <w:i/>
          <w:sz w:val="20"/>
          <w:szCs w:val="20"/>
        </w:rPr>
      </w:pPr>
    </w:p>
    <w:p w14:paraId="72ACB120" w14:textId="113FB298" w:rsidR="00B3746E" w:rsidRPr="00B3746E" w:rsidRDefault="00B3746E" w:rsidP="00B3746E">
      <w:pPr>
        <w:jc w:val="both"/>
        <w:rPr>
          <w:rFonts w:ascii="Century Gothic" w:hAnsi="Century Gothic"/>
          <w:i/>
          <w:sz w:val="20"/>
          <w:szCs w:val="20"/>
        </w:rPr>
      </w:pPr>
      <w:r w:rsidRPr="00B3746E">
        <w:rPr>
          <w:rFonts w:ascii="Century Gothic" w:hAnsi="Century Gothic"/>
          <w:sz w:val="20"/>
          <w:szCs w:val="20"/>
        </w:rPr>
        <w:t xml:space="preserve">ANTE LA SECRETARIA DE FINANZAS Y </w:t>
      </w:r>
      <w:r w:rsidR="004E4533">
        <w:rPr>
          <w:rFonts w:ascii="Century Gothic" w:hAnsi="Century Gothic"/>
          <w:sz w:val="20"/>
          <w:szCs w:val="20"/>
        </w:rPr>
        <w:t>ADMINISTRACION DEL MUNICIPIO</w:t>
      </w:r>
      <w:r w:rsidRPr="00B3746E">
        <w:rPr>
          <w:rFonts w:ascii="Century Gothic" w:hAnsi="Century Gothic"/>
          <w:sz w:val="20"/>
          <w:szCs w:val="20"/>
        </w:rPr>
        <w:t xml:space="preserve"> DE ZACATECAS</w:t>
      </w:r>
    </w:p>
    <w:p w14:paraId="66141BBF" w14:textId="77777777" w:rsidR="00B3746E" w:rsidRPr="00B3746E" w:rsidRDefault="00B3746E" w:rsidP="00B3746E">
      <w:pPr>
        <w:jc w:val="both"/>
        <w:rPr>
          <w:rFonts w:ascii="Century Gothic" w:hAnsi="Century Gothic"/>
          <w:i/>
          <w:sz w:val="20"/>
          <w:szCs w:val="20"/>
        </w:rPr>
      </w:pPr>
    </w:p>
    <w:p w14:paraId="2C7969CC" w14:textId="77777777" w:rsidR="00B3746E" w:rsidRPr="00B3746E" w:rsidRDefault="00B3746E" w:rsidP="00B3746E">
      <w:pPr>
        <w:jc w:val="both"/>
        <w:rPr>
          <w:rFonts w:ascii="Century Gothic" w:hAnsi="Century Gothic"/>
          <w:i/>
          <w:sz w:val="20"/>
          <w:szCs w:val="20"/>
        </w:rPr>
      </w:pPr>
      <w:r w:rsidRPr="00B3746E">
        <w:rPr>
          <w:rFonts w:ascii="Century Gothic" w:hAnsi="Century Gothic"/>
          <w:b/>
          <w:sz w:val="20"/>
          <w:szCs w:val="20"/>
        </w:rPr>
        <w:t>(COMPAÑÍA AFIANZADORA)</w:t>
      </w:r>
      <w:r w:rsidRPr="00B3746E">
        <w:rPr>
          <w:rFonts w:ascii="Century Gothic" w:hAnsi="Century Gothic"/>
          <w:sz w:val="20"/>
          <w:szCs w:val="20"/>
        </w:rPr>
        <w:t xml:space="preserve">, EN USO DE LA AUTORIZACION QUE LE FUE OTORGADA POR EL GOBIERNO FEDERAL POR CONDUCTO DE LA SECRETARIA DE HACIENDA Y CREDITO PUBLICO EN LOS TERMINOS DE LOS ARTICULOS 11 Y 36 DE LA LEY DE INSTITUCIONES DE SEGUROS Y DE FIANZAS SE CONSTITUYE FIADORA HASTA POR LA CANTIDAD DE </w:t>
      </w:r>
      <w:r w:rsidRPr="00B3746E">
        <w:rPr>
          <w:rFonts w:ascii="Century Gothic" w:hAnsi="Century Gothic"/>
          <w:b/>
          <w:sz w:val="20"/>
          <w:szCs w:val="20"/>
        </w:rPr>
        <w:t xml:space="preserve">$(30% DEL MONTO TOTAL DEL CONTRATO CON NUMERO Y LETRA) </w:t>
      </w:r>
      <w:r w:rsidRPr="00B3746E">
        <w:rPr>
          <w:rFonts w:ascii="Century Gothic" w:hAnsi="Century Gothic"/>
          <w:sz w:val="20"/>
          <w:szCs w:val="20"/>
        </w:rPr>
        <w:t>INCLUIDO EL I.V.A.</w:t>
      </w:r>
    </w:p>
    <w:p w14:paraId="48DC70CE" w14:textId="05F54574" w:rsidR="00B3746E" w:rsidRPr="00B3746E" w:rsidRDefault="00B3746E" w:rsidP="00B3746E">
      <w:pPr>
        <w:jc w:val="both"/>
        <w:rPr>
          <w:rFonts w:ascii="Century Gothic" w:hAnsi="Century Gothic"/>
          <w:i/>
          <w:sz w:val="20"/>
          <w:szCs w:val="20"/>
        </w:rPr>
      </w:pPr>
      <w:r w:rsidRPr="00B3746E">
        <w:rPr>
          <w:rFonts w:ascii="Century Gothic" w:hAnsi="Century Gothic"/>
          <w:sz w:val="20"/>
          <w:szCs w:val="20"/>
        </w:rPr>
        <w:t xml:space="preserve">PARA GARANTIZAR POR: </w:t>
      </w:r>
      <w:r w:rsidRPr="00B3746E">
        <w:rPr>
          <w:rFonts w:ascii="Century Gothic" w:hAnsi="Century Gothic"/>
          <w:b/>
          <w:sz w:val="20"/>
          <w:szCs w:val="20"/>
        </w:rPr>
        <w:t xml:space="preserve">(PERSONA FISICA O MORAL), </w:t>
      </w:r>
      <w:r w:rsidRPr="00B3746E">
        <w:rPr>
          <w:rFonts w:ascii="Century Gothic" w:hAnsi="Century Gothic"/>
          <w:sz w:val="20"/>
          <w:szCs w:val="20"/>
        </w:rPr>
        <w:t xml:space="preserve">CON DOMICILIO EN </w:t>
      </w:r>
      <w:r w:rsidRPr="00B3746E">
        <w:rPr>
          <w:rFonts w:ascii="Century Gothic" w:hAnsi="Century Gothic"/>
          <w:b/>
          <w:sz w:val="20"/>
          <w:szCs w:val="20"/>
        </w:rPr>
        <w:t>(DOMICILIO FISCAL</w:t>
      </w:r>
      <w:r w:rsidRPr="00B3746E">
        <w:rPr>
          <w:rFonts w:ascii="Century Gothic" w:hAnsi="Century Gothic"/>
          <w:sz w:val="20"/>
          <w:szCs w:val="20"/>
        </w:rPr>
        <w:t xml:space="preserve">), CON R.F.C. </w:t>
      </w:r>
      <w:r w:rsidRPr="00B3746E">
        <w:rPr>
          <w:rFonts w:ascii="Century Gothic" w:hAnsi="Century Gothic"/>
          <w:b/>
          <w:sz w:val="20"/>
          <w:szCs w:val="20"/>
        </w:rPr>
        <w:t xml:space="preserve">(RFC DE LA PERSONA FISICA O MORAL), </w:t>
      </w:r>
      <w:r w:rsidRPr="00B3746E">
        <w:rPr>
          <w:rFonts w:ascii="Century Gothic" w:hAnsi="Century Gothic"/>
          <w:sz w:val="20"/>
          <w:szCs w:val="20"/>
        </w:rPr>
        <w:t xml:space="preserve">LA AMORTIZACION, LA DEBIDA INVERSION O LA DEVOLUCION TOTAL O PARCIAL DEL IMPORTE TOTAL DEL ANTICIPO OTORGADO PARA LA EJECUCION DE LOS TRABAJOS DERIVADOS DEL CONTRATO DE OBRA PUBLICA BASADO EN PRECIOS UNITARIOS Y TIEMPO DETERMINADO No. </w:t>
      </w:r>
      <w:r w:rsidRPr="00B3746E">
        <w:rPr>
          <w:rFonts w:ascii="Century Gothic" w:hAnsi="Century Gothic"/>
          <w:b/>
          <w:sz w:val="20"/>
          <w:szCs w:val="20"/>
        </w:rPr>
        <w:t xml:space="preserve">(NUMERO DEL CONTRATO) </w:t>
      </w:r>
      <w:r w:rsidRPr="00B3746E">
        <w:rPr>
          <w:rFonts w:ascii="Century Gothic" w:hAnsi="Century Gothic"/>
          <w:sz w:val="20"/>
          <w:szCs w:val="20"/>
        </w:rPr>
        <w:t xml:space="preserve">DE FECHA </w:t>
      </w:r>
      <w:r w:rsidRPr="00B3746E">
        <w:rPr>
          <w:rFonts w:ascii="Century Gothic" w:hAnsi="Century Gothic"/>
          <w:b/>
          <w:sz w:val="20"/>
          <w:szCs w:val="20"/>
        </w:rPr>
        <w:t>(FECHA DE FIRMA DEL CONTRATO),</w:t>
      </w:r>
      <w:r w:rsidRPr="00B3746E">
        <w:rPr>
          <w:rFonts w:ascii="Century Gothic" w:hAnsi="Century Gothic"/>
          <w:sz w:val="20"/>
          <w:szCs w:val="20"/>
        </w:rPr>
        <w:t xml:space="preserve"> CON UN IMPORTE TOTAL DE </w:t>
      </w:r>
      <w:r w:rsidRPr="00B3746E">
        <w:rPr>
          <w:rFonts w:ascii="Century Gothic" w:hAnsi="Century Gothic"/>
          <w:b/>
          <w:sz w:val="20"/>
          <w:szCs w:val="20"/>
        </w:rPr>
        <w:t>$(MONTO TOTAL DEL CONTRATO CON NUMERO Y LETRA</w:t>
      </w:r>
      <w:r w:rsidRPr="00B3746E">
        <w:rPr>
          <w:rFonts w:ascii="Century Gothic" w:hAnsi="Century Gothic"/>
          <w:sz w:val="20"/>
          <w:szCs w:val="20"/>
        </w:rPr>
        <w:t xml:space="preserve">) INCLUIDO EL I.V.A. RELATIVO A LA REALIZACION DE LOS TRABAJOS CONSISTENTES EN </w:t>
      </w:r>
      <w:r w:rsidRPr="00B3746E">
        <w:rPr>
          <w:rFonts w:ascii="Century Gothic" w:hAnsi="Century Gothic"/>
          <w:b/>
          <w:sz w:val="20"/>
          <w:szCs w:val="20"/>
        </w:rPr>
        <w:t xml:space="preserve">(OBJETO DEL CONTRATO), </w:t>
      </w:r>
      <w:r w:rsidRPr="00B3746E">
        <w:rPr>
          <w:rFonts w:ascii="Century Gothic" w:hAnsi="Century Gothic"/>
          <w:sz w:val="20"/>
          <w:szCs w:val="20"/>
        </w:rPr>
        <w:t xml:space="preserve">CON UN PLAZO DE EJECUCIÓN </w:t>
      </w:r>
      <w:r w:rsidRPr="00B3746E">
        <w:rPr>
          <w:rFonts w:ascii="Century Gothic" w:hAnsi="Century Gothic"/>
          <w:b/>
          <w:sz w:val="20"/>
          <w:szCs w:val="20"/>
        </w:rPr>
        <w:t xml:space="preserve">(FECHA DE INICIO Y FECHA DE TERMINO) </w:t>
      </w:r>
      <w:r w:rsidRPr="00B3746E">
        <w:rPr>
          <w:rFonts w:ascii="Century Gothic" w:hAnsi="Century Gothic"/>
          <w:sz w:val="20"/>
          <w:szCs w:val="20"/>
        </w:rPr>
        <w:t>CELEBRADO CON EL MUNICIPIO DE ZACATE</w:t>
      </w:r>
      <w:r w:rsidR="00E81430">
        <w:rPr>
          <w:rFonts w:ascii="Century Gothic" w:hAnsi="Century Gothic"/>
          <w:sz w:val="20"/>
          <w:szCs w:val="20"/>
        </w:rPr>
        <w:t>CAS, ZAC. REPRESENTADO POR EL  DR. JORGE MIRANDA CASTRO</w:t>
      </w:r>
      <w:r w:rsidRPr="00B3746E">
        <w:rPr>
          <w:rFonts w:ascii="Century Gothic" w:hAnsi="Century Gothic"/>
          <w:sz w:val="20"/>
          <w:szCs w:val="20"/>
        </w:rPr>
        <w:t>, PRESIDENT</w:t>
      </w:r>
      <w:r w:rsidR="00E81430">
        <w:rPr>
          <w:rFonts w:ascii="Century Gothic" w:hAnsi="Century Gothic"/>
          <w:sz w:val="20"/>
          <w:szCs w:val="20"/>
        </w:rPr>
        <w:t>E</w:t>
      </w:r>
      <w:r w:rsidRPr="00B3746E">
        <w:rPr>
          <w:rFonts w:ascii="Century Gothic" w:hAnsi="Century Gothic"/>
          <w:sz w:val="20"/>
          <w:szCs w:val="20"/>
        </w:rPr>
        <w:t xml:space="preserve"> MUNICIPAL, T.A.E RUTH CALDERON BABUN, </w:t>
      </w:r>
      <w:r w:rsidR="00E81430" w:rsidRPr="00B3746E">
        <w:rPr>
          <w:rFonts w:ascii="Century Gothic" w:hAnsi="Century Gothic"/>
          <w:sz w:val="20"/>
          <w:szCs w:val="20"/>
        </w:rPr>
        <w:t>SÍNDICO</w:t>
      </w:r>
      <w:r w:rsidRPr="00B3746E">
        <w:rPr>
          <w:rFonts w:ascii="Century Gothic" w:hAnsi="Century Gothic"/>
          <w:sz w:val="20"/>
          <w:szCs w:val="20"/>
        </w:rPr>
        <w:t xml:space="preserve"> </w:t>
      </w:r>
      <w:r w:rsidRPr="00E81430">
        <w:rPr>
          <w:rFonts w:ascii="Century Gothic" w:hAnsi="Century Gothic"/>
          <w:sz w:val="20"/>
          <w:szCs w:val="20"/>
        </w:rPr>
        <w:t xml:space="preserve">MUNICIPAL Y ARQ. </w:t>
      </w:r>
      <w:r w:rsidR="00E81430">
        <w:rPr>
          <w:rFonts w:ascii="Century Gothic" w:hAnsi="Century Gothic"/>
          <w:sz w:val="20"/>
          <w:szCs w:val="20"/>
        </w:rPr>
        <w:t>LUIS MARIO BAEZ VASQUEZ SECRETARIO</w:t>
      </w:r>
      <w:r w:rsidRPr="00E81430">
        <w:rPr>
          <w:rFonts w:ascii="Century Gothic" w:hAnsi="Century Gothic"/>
          <w:sz w:val="20"/>
          <w:szCs w:val="20"/>
        </w:rPr>
        <w:t xml:space="preserve"> DE OBRAS </w:t>
      </w:r>
      <w:r w:rsidR="00E81430" w:rsidRPr="00E81430">
        <w:rPr>
          <w:rFonts w:ascii="Century Gothic" w:hAnsi="Century Gothic"/>
          <w:sz w:val="20"/>
          <w:szCs w:val="20"/>
        </w:rPr>
        <w:t>PÚBLICAS</w:t>
      </w:r>
      <w:r w:rsidRPr="00E81430">
        <w:rPr>
          <w:rFonts w:ascii="Century Gothic" w:hAnsi="Century Gothic"/>
          <w:sz w:val="20"/>
          <w:szCs w:val="20"/>
        </w:rPr>
        <w:t xml:space="preserve"> MUNICIPALES. LA PRESENTE FIANZA SE EXPIDE DE CONFORMIDAD CON LO ESTABLECIDO EN LA LEY DE OBRAS PUBLICAS Y DE SERVICIOS RELACIONADOS CON LAS MISMAS Y DE SU REGLAMENTO, LA COMPAÑÍA AFIANZADORA DECLARA EXPRESAMENTE</w:t>
      </w:r>
      <w:r w:rsidRPr="00B3746E">
        <w:rPr>
          <w:rFonts w:ascii="Century Gothic" w:hAnsi="Century Gothic"/>
          <w:sz w:val="20"/>
          <w:szCs w:val="20"/>
        </w:rPr>
        <w:t xml:space="preserve">: A). - LA PRESENTE FIANZA SE OTORGA ATENDIENDO A LAS ESTIPULACIONES CONTENIDAS EN EL CONTRATO. B).- QUE LA PRESENTE FIANZA SE OTORGA PARA GARANTIZAR LA DEBIDA INVERSION DEL IMPORTE TOTAL DEL ANTICIPO QUE SE CONCEDE PARA LA EJECUCION DE LOS TRABAJOS OBJETO DEL CONTRATO, AUN Y CUANDO SE SUBCONTRATE, ESTO CON LA AUTORIZACION EXPRESA DE LA DEPENDENCIA.C).- QUE EN EL CASO DE QUE SE PRORROGUE EL PLAZO ESTABLECIDO PARA LA TERMINACION DE LOS TRABAJOS  QUE GARANTIZA CON LA FIANZA O EXISTA ESPERA, SU VIGENCIA QUEDARÁ AUTOMATICAMENTE PRORROGADA EN CONCORDANCIA CON DICHA PRORROGA O ESPERA ASI COMO DURANTE LA SUBSTANCIACION DE TODOS LOS RECURSOS LEGALES O JUICIOS QUE SE INTERPONGAN Y HASTA QUE SE DICTE RESOLUCION DEFINITIVA POR LA AUTORIDAD COMPETENTE, COMENZANDO A CORRER EL TÉRMINO DE PRESCRIPCIÓN ESTABLECIDO EN EL ARTÍCULO 174 DE LA LEY DE INSTITUCIONES DE SEGUROS Y DE FIANZAS, A PARTIR DE LA NOTIFICACIÓN DE DICHA RESOLUCIÓN AL MUNICIPIO DE ZACATECAS  D).- QUE PARA LIBERAR LA PRESENTE FIANZA SERA REQUISITO INDISPENSABLE LA MANIFESTACION EXPRESA Y POR ESCRITO DEL MUNICIPIO DE ZACATECAS, ZAC. E).- EN CASO DE QUE LA PRESENTE FIANZA SE HAGA EXIGIBLE LA AFIANZADORA </w:t>
      </w:r>
      <w:r w:rsidRPr="00B3746E">
        <w:rPr>
          <w:rFonts w:ascii="Century Gothic" w:hAnsi="Century Gothic"/>
          <w:b/>
          <w:sz w:val="20"/>
          <w:szCs w:val="20"/>
        </w:rPr>
        <w:t xml:space="preserve">(COMPAÑÍA AFIANZADORA) </w:t>
      </w:r>
      <w:r w:rsidRPr="00B3746E">
        <w:rPr>
          <w:rFonts w:ascii="Century Gothic" w:hAnsi="Century Gothic"/>
          <w:sz w:val="20"/>
          <w:szCs w:val="20"/>
        </w:rPr>
        <w:t>SE SOMETE EXPRESAMENTE AL PROCEDIMIENTO DE EJECUCION ESTABLECIDO EN LOS ARTÍCULOS 178, 282 Y 283 DE LA LEY DE INSTITUCIONES DE SEGUROS Y DE FIANZAS EN VIGOR, ASI MISMO RENUNCIA AL DERECHO QUE LE OTORGA EL ARTICULO 179 DE LA CITADA LEY.</w:t>
      </w:r>
    </w:p>
    <w:p w14:paraId="4BE0636E" w14:textId="77777777" w:rsidR="00B3746E" w:rsidRPr="00B3746E" w:rsidRDefault="00B3746E" w:rsidP="00B3746E">
      <w:pPr>
        <w:jc w:val="both"/>
        <w:rPr>
          <w:rFonts w:ascii="Century Gothic" w:hAnsi="Century Gothic" w:cs="Arial"/>
          <w:i/>
          <w:sz w:val="20"/>
          <w:szCs w:val="20"/>
        </w:rPr>
      </w:pPr>
    </w:p>
    <w:p w14:paraId="7A534F92"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6.4.2</w:t>
      </w:r>
      <w:r w:rsidRPr="00B3746E">
        <w:rPr>
          <w:rFonts w:ascii="Century Gothic" w:hAnsi="Century Gothic" w:cs="Arial"/>
          <w:b/>
          <w:sz w:val="20"/>
          <w:szCs w:val="20"/>
        </w:rPr>
        <w:tab/>
        <w:t>GARANTÍA DE CUMPLIMIENTO DEL CONTRATO.</w:t>
      </w:r>
    </w:p>
    <w:p w14:paraId="6920815B" w14:textId="77777777" w:rsidR="00B3746E" w:rsidRPr="00B3746E" w:rsidRDefault="00B3746E" w:rsidP="00B3746E">
      <w:pPr>
        <w:jc w:val="both"/>
        <w:rPr>
          <w:rFonts w:ascii="Century Gothic" w:hAnsi="Century Gothic" w:cs="Arial"/>
          <w:i/>
          <w:sz w:val="20"/>
          <w:szCs w:val="20"/>
        </w:rPr>
      </w:pPr>
    </w:p>
    <w:p w14:paraId="1F0F80DD" w14:textId="77777777" w:rsidR="00B3746E" w:rsidRPr="00B3746E" w:rsidRDefault="00B3746E" w:rsidP="00B3746E">
      <w:pPr>
        <w:jc w:val="both"/>
        <w:rPr>
          <w:rFonts w:ascii="Century Gothic" w:hAnsi="Century Gothic" w:cs="Arial"/>
          <w:b/>
          <w:i/>
          <w:sz w:val="20"/>
          <w:szCs w:val="20"/>
          <w:highlight w:val="yellow"/>
        </w:rPr>
      </w:pPr>
      <w:r w:rsidRPr="00B3746E">
        <w:rPr>
          <w:rFonts w:ascii="Century Gothic" w:hAnsi="Century Gothic" w:cs="Arial"/>
          <w:sz w:val="20"/>
          <w:szCs w:val="20"/>
        </w:rPr>
        <w:t>Previamente a la firma del contrato y dentro de los 15 (QUINCE) días naturales siguientes a la fecha en que el licitante a quien se le adjudique el contrato reciba la notificación del fallo, pero invariablemente antes de la firma del contrato, deberá presentar póliza de fianza otorgada por Institución Nacional de Fianzas debidamente autorizada a favor de la Secretaría de Finanzas y Tesorería Municipal del Municipio de Zacatecas y a satisfacción de la Secretaria de Obras Públicas Municipales, por el 10% (DIEZ POR CIENTO) del importe total de los trabajos contratados y con la obligación de hacerse efectiva por el monto total de la obligación garantizada en caso de la rescisión administrativa del contrato, aun cuando parte de los trabajos se hayan ejecutado, de la forma siguiente:</w:t>
      </w:r>
    </w:p>
    <w:p w14:paraId="30CF5AFA" w14:textId="77777777" w:rsidR="00B3746E" w:rsidRPr="00B3746E" w:rsidRDefault="00B3746E" w:rsidP="00B3746E">
      <w:pPr>
        <w:jc w:val="both"/>
        <w:rPr>
          <w:rFonts w:ascii="Century Gothic" w:hAnsi="Century Gothic" w:cs="Arial"/>
          <w:i/>
          <w:sz w:val="20"/>
          <w:szCs w:val="20"/>
        </w:rPr>
      </w:pPr>
    </w:p>
    <w:p w14:paraId="1DE2079B" w14:textId="77777777" w:rsidR="00B3746E" w:rsidRPr="00B3746E" w:rsidRDefault="00B3746E" w:rsidP="00B3746E">
      <w:pPr>
        <w:jc w:val="both"/>
        <w:rPr>
          <w:rFonts w:ascii="Century Gothic" w:hAnsi="Century Gothic"/>
          <w:sz w:val="20"/>
          <w:szCs w:val="20"/>
        </w:rPr>
      </w:pPr>
      <w:r w:rsidRPr="00B3746E">
        <w:rPr>
          <w:rFonts w:ascii="Century Gothic" w:hAnsi="Century Gothic" w:cs="Arial"/>
          <w:b/>
          <w:sz w:val="20"/>
          <w:szCs w:val="20"/>
        </w:rPr>
        <w:t>FORMATO DE PÓLIZA DE FIANZA PARA GARANTIZAR EL CUMPLIMIENTO DE LOS CONTRATOS DE OBRA PÚBLICA</w:t>
      </w:r>
      <w:r w:rsidRPr="00B3746E">
        <w:rPr>
          <w:rFonts w:ascii="Century Gothic" w:hAnsi="Century Gothic"/>
          <w:sz w:val="20"/>
          <w:szCs w:val="20"/>
        </w:rPr>
        <w:t>.</w:t>
      </w:r>
    </w:p>
    <w:p w14:paraId="034A9689" w14:textId="77777777" w:rsidR="00B3746E" w:rsidRPr="00B3746E" w:rsidRDefault="00B3746E" w:rsidP="00B3746E">
      <w:pPr>
        <w:jc w:val="both"/>
        <w:rPr>
          <w:rFonts w:ascii="Century Gothic" w:hAnsi="Century Gothic" w:cs="Arial"/>
          <w:i/>
          <w:sz w:val="20"/>
          <w:szCs w:val="20"/>
          <w:highlight w:val="yellow"/>
        </w:rPr>
      </w:pPr>
    </w:p>
    <w:p w14:paraId="5F7DB559" w14:textId="33787733" w:rsidR="00B3746E" w:rsidRDefault="008755E0" w:rsidP="00B3746E">
      <w:pPr>
        <w:jc w:val="both"/>
        <w:rPr>
          <w:rFonts w:ascii="Century Gothic" w:hAnsi="Century Gothic"/>
          <w:sz w:val="20"/>
          <w:szCs w:val="20"/>
        </w:rPr>
      </w:pPr>
      <w:r>
        <w:rPr>
          <w:rFonts w:ascii="Century Gothic" w:hAnsi="Century Gothic"/>
          <w:sz w:val="20"/>
          <w:szCs w:val="20"/>
        </w:rPr>
        <w:t>A</w:t>
      </w:r>
      <w:r w:rsidRPr="00B3746E">
        <w:rPr>
          <w:rFonts w:ascii="Century Gothic" w:hAnsi="Century Gothic"/>
          <w:sz w:val="20"/>
          <w:szCs w:val="20"/>
        </w:rPr>
        <w:t xml:space="preserve">NTE LA SECRETARIA DE FINANZAS Y </w:t>
      </w:r>
      <w:r>
        <w:rPr>
          <w:rFonts w:ascii="Century Gothic" w:hAnsi="Century Gothic"/>
          <w:sz w:val="20"/>
          <w:szCs w:val="20"/>
        </w:rPr>
        <w:t>ADMINISTRACION DEL MUNICIPIO</w:t>
      </w:r>
      <w:r w:rsidRPr="00B3746E">
        <w:rPr>
          <w:rFonts w:ascii="Century Gothic" w:hAnsi="Century Gothic"/>
          <w:sz w:val="20"/>
          <w:szCs w:val="20"/>
        </w:rPr>
        <w:t xml:space="preserve"> DE ZACATECA</w:t>
      </w:r>
      <w:r w:rsidR="00B3746E" w:rsidRPr="00B3746E">
        <w:rPr>
          <w:rFonts w:ascii="Century Gothic" w:hAnsi="Century Gothic"/>
          <w:sz w:val="20"/>
          <w:szCs w:val="20"/>
        </w:rPr>
        <w:t>S</w:t>
      </w:r>
    </w:p>
    <w:p w14:paraId="2F81C0EF" w14:textId="77777777" w:rsidR="008755E0" w:rsidRPr="00B3746E" w:rsidRDefault="008755E0" w:rsidP="00B3746E">
      <w:pPr>
        <w:jc w:val="both"/>
        <w:rPr>
          <w:rFonts w:ascii="Century Gothic" w:hAnsi="Century Gothic"/>
          <w:i/>
          <w:sz w:val="20"/>
          <w:szCs w:val="20"/>
        </w:rPr>
      </w:pPr>
    </w:p>
    <w:p w14:paraId="74A2FE48" w14:textId="77777777" w:rsidR="00B3746E" w:rsidRPr="0008380B" w:rsidRDefault="00B3746E" w:rsidP="00B3746E">
      <w:pPr>
        <w:jc w:val="both"/>
        <w:rPr>
          <w:rFonts w:ascii="Century Gothic" w:hAnsi="Century Gothic"/>
          <w:i/>
          <w:sz w:val="20"/>
          <w:szCs w:val="20"/>
        </w:rPr>
      </w:pPr>
      <w:r w:rsidRPr="00B3746E">
        <w:rPr>
          <w:rFonts w:ascii="Century Gothic" w:hAnsi="Century Gothic"/>
          <w:b/>
          <w:sz w:val="20"/>
          <w:szCs w:val="20"/>
        </w:rPr>
        <w:t>(COMPAÑÍA AFIANZADORA),</w:t>
      </w:r>
      <w:r w:rsidRPr="00B3746E">
        <w:rPr>
          <w:rFonts w:ascii="Century Gothic" w:hAnsi="Century Gothic"/>
          <w:sz w:val="20"/>
          <w:szCs w:val="20"/>
        </w:rPr>
        <w:t xml:space="preserve"> EN USO DE LA AUTORIZACIÓN QUE LE FUE OTORGADA POR EL GOBIERNO FEDERAL POR CONDUCTO DE LA SECRETARIA DE HACIENDA Y CRÉDITO PUBLICO EN LOS TÉRMINOS DE LOS ARTÍCULOS 11 Y 36 DE LA LEY DE INSTITUCIONES DE SEGUROS Y DE FIANZAS SE CONSTITUYE FIADORA HASTA POR LA CANTIDAD DE </w:t>
      </w:r>
      <w:r w:rsidRPr="00B3746E">
        <w:rPr>
          <w:rFonts w:ascii="Century Gothic" w:hAnsi="Century Gothic"/>
          <w:b/>
          <w:sz w:val="20"/>
          <w:szCs w:val="20"/>
        </w:rPr>
        <w:t>$(10</w:t>
      </w:r>
      <w:r w:rsidRPr="0008380B">
        <w:rPr>
          <w:rFonts w:ascii="Century Gothic" w:hAnsi="Century Gothic"/>
          <w:b/>
          <w:sz w:val="20"/>
          <w:szCs w:val="20"/>
        </w:rPr>
        <w:t xml:space="preserve">% DEL MONTO TOTAL DEL CONTRATO CON NUMERO Y LETRA) </w:t>
      </w:r>
      <w:r w:rsidRPr="0008380B">
        <w:rPr>
          <w:rFonts w:ascii="Century Gothic" w:hAnsi="Century Gothic"/>
          <w:sz w:val="20"/>
          <w:szCs w:val="20"/>
        </w:rPr>
        <w:t>INCLUIDO EL I.V.A. (QUEDANDO A CONSIDERACIÓN DE ACUERDO A LA OBRA O A LO ESTABLECIDO EN EL CONTRATO)</w:t>
      </w:r>
    </w:p>
    <w:p w14:paraId="2C021707" w14:textId="4D22AC59" w:rsidR="00B3746E" w:rsidRPr="00B3746E" w:rsidRDefault="00B3746E" w:rsidP="00B3746E">
      <w:pPr>
        <w:jc w:val="both"/>
        <w:rPr>
          <w:rFonts w:ascii="Century Gothic" w:hAnsi="Century Gothic"/>
          <w:i/>
          <w:sz w:val="20"/>
          <w:szCs w:val="20"/>
        </w:rPr>
      </w:pPr>
      <w:r w:rsidRPr="0008380B">
        <w:rPr>
          <w:rFonts w:ascii="Century Gothic" w:hAnsi="Century Gothic"/>
          <w:sz w:val="20"/>
          <w:szCs w:val="20"/>
        </w:rPr>
        <w:t xml:space="preserve">PARA GARANTIZAR POR: </w:t>
      </w:r>
      <w:r w:rsidRPr="0008380B">
        <w:rPr>
          <w:rFonts w:ascii="Century Gothic" w:hAnsi="Century Gothic"/>
          <w:b/>
          <w:sz w:val="20"/>
          <w:szCs w:val="20"/>
        </w:rPr>
        <w:t>(PERSONA FISICA O MORAL)</w:t>
      </w:r>
      <w:r w:rsidRPr="0008380B">
        <w:rPr>
          <w:rFonts w:ascii="Century Gothic" w:hAnsi="Century Gothic"/>
          <w:sz w:val="20"/>
          <w:szCs w:val="20"/>
        </w:rPr>
        <w:t>, CON DOMICILIO EN</w:t>
      </w:r>
      <w:r w:rsidRPr="0008380B">
        <w:rPr>
          <w:rFonts w:ascii="Century Gothic" w:hAnsi="Century Gothic"/>
          <w:b/>
          <w:sz w:val="20"/>
          <w:szCs w:val="20"/>
        </w:rPr>
        <w:t>(DOMICILIO FISCAL)</w:t>
      </w:r>
      <w:r w:rsidRPr="0008380B">
        <w:rPr>
          <w:rFonts w:ascii="Century Gothic" w:hAnsi="Century Gothic"/>
          <w:sz w:val="20"/>
          <w:szCs w:val="20"/>
        </w:rPr>
        <w:t>, CON R.</w:t>
      </w:r>
      <w:r w:rsidRPr="00B3746E">
        <w:rPr>
          <w:rFonts w:ascii="Century Gothic" w:hAnsi="Century Gothic"/>
          <w:sz w:val="20"/>
          <w:szCs w:val="20"/>
        </w:rPr>
        <w:t xml:space="preserve">F.C. </w:t>
      </w:r>
      <w:r w:rsidRPr="00B3746E">
        <w:rPr>
          <w:rFonts w:ascii="Century Gothic" w:hAnsi="Century Gothic"/>
          <w:b/>
          <w:sz w:val="20"/>
          <w:szCs w:val="20"/>
        </w:rPr>
        <w:t>(RFC DE LA PERSONA FISICA O MORAL)</w:t>
      </w:r>
      <w:r w:rsidRPr="00B3746E">
        <w:rPr>
          <w:rFonts w:ascii="Century Gothic" w:hAnsi="Century Gothic"/>
          <w:sz w:val="20"/>
          <w:szCs w:val="20"/>
        </w:rPr>
        <w:t xml:space="preserve">, EL CUMPLIMIENTO DE LAS OBLIGACIONES DERIVADAS DEL CONTRATO DE OBRA PUBLICA BASADO EN PRECIOS UNITARIOS Y TIEMPO DETERMINADO No. </w:t>
      </w:r>
      <w:r w:rsidRPr="00B3746E">
        <w:rPr>
          <w:rFonts w:ascii="Century Gothic" w:hAnsi="Century Gothic"/>
          <w:b/>
          <w:sz w:val="20"/>
          <w:szCs w:val="20"/>
        </w:rPr>
        <w:t>(NUMERO DEL CONTRATO)</w:t>
      </w:r>
      <w:r w:rsidRPr="00B3746E">
        <w:rPr>
          <w:rFonts w:ascii="Century Gothic" w:hAnsi="Century Gothic"/>
          <w:sz w:val="20"/>
          <w:szCs w:val="20"/>
        </w:rPr>
        <w:t xml:space="preserve">DE FECHA </w:t>
      </w:r>
      <w:r w:rsidRPr="00B3746E">
        <w:rPr>
          <w:rFonts w:ascii="Century Gothic" w:hAnsi="Century Gothic"/>
          <w:b/>
          <w:sz w:val="20"/>
          <w:szCs w:val="20"/>
        </w:rPr>
        <w:t>(FECHA DE FIRMA DEL CONTRATO),</w:t>
      </w:r>
      <w:r w:rsidRPr="00B3746E">
        <w:rPr>
          <w:rFonts w:ascii="Century Gothic" w:hAnsi="Century Gothic"/>
          <w:sz w:val="20"/>
          <w:szCs w:val="20"/>
        </w:rPr>
        <w:t xml:space="preserve"> CON UN IMPORTE TOTAL DE </w:t>
      </w:r>
      <w:r w:rsidRPr="00B3746E">
        <w:rPr>
          <w:rFonts w:ascii="Century Gothic" w:hAnsi="Century Gothic"/>
          <w:b/>
          <w:sz w:val="20"/>
          <w:szCs w:val="20"/>
        </w:rPr>
        <w:t>$(MONTO TOTAL DEL CONTRATO CON NUMERO Y LETRA)</w:t>
      </w:r>
      <w:r w:rsidRPr="00B3746E">
        <w:rPr>
          <w:rFonts w:ascii="Century Gothic" w:hAnsi="Century Gothic"/>
          <w:sz w:val="20"/>
          <w:szCs w:val="20"/>
        </w:rPr>
        <w:t xml:space="preserve"> INCLUIDO EL I.V.A. RELATIVO A LA REALIZACION DE LOS TRABAJOS CONSISTENTES EN </w:t>
      </w:r>
      <w:r w:rsidRPr="00B3746E">
        <w:rPr>
          <w:rFonts w:ascii="Century Gothic" w:hAnsi="Century Gothic"/>
          <w:b/>
          <w:sz w:val="20"/>
          <w:szCs w:val="20"/>
        </w:rPr>
        <w:t xml:space="preserve">(OBJETO DEL CONTRATO), </w:t>
      </w:r>
      <w:r w:rsidRPr="00B3746E">
        <w:rPr>
          <w:rFonts w:ascii="Century Gothic" w:hAnsi="Century Gothic"/>
          <w:sz w:val="20"/>
          <w:szCs w:val="20"/>
        </w:rPr>
        <w:t xml:space="preserve">CON UN PLAZO DE EJECUCIÓN </w:t>
      </w:r>
      <w:r w:rsidRPr="00B3746E">
        <w:rPr>
          <w:rFonts w:ascii="Century Gothic" w:hAnsi="Century Gothic"/>
          <w:b/>
          <w:sz w:val="20"/>
          <w:szCs w:val="20"/>
        </w:rPr>
        <w:t xml:space="preserve">(FECHA DE INICIO Y FECHA DE TERMINO) </w:t>
      </w:r>
      <w:r w:rsidRPr="00B3746E">
        <w:rPr>
          <w:rFonts w:ascii="Century Gothic" w:hAnsi="Century Gothic"/>
          <w:sz w:val="20"/>
          <w:szCs w:val="20"/>
        </w:rPr>
        <w:t xml:space="preserve">CELEBRADO CON EL MUNICIPIO DE ZACATECAS, ZAC. REPRESENTADO </w:t>
      </w:r>
      <w:r w:rsidR="00E81430">
        <w:rPr>
          <w:rFonts w:ascii="Century Gothic" w:hAnsi="Century Gothic"/>
          <w:sz w:val="20"/>
          <w:szCs w:val="20"/>
        </w:rPr>
        <w:t>PO</w:t>
      </w:r>
      <w:r w:rsidR="008A5218">
        <w:rPr>
          <w:rFonts w:ascii="Century Gothic" w:hAnsi="Century Gothic"/>
          <w:sz w:val="20"/>
          <w:szCs w:val="20"/>
        </w:rPr>
        <w:t>R EL</w:t>
      </w:r>
      <w:r w:rsidR="00E81430">
        <w:rPr>
          <w:rFonts w:ascii="Century Gothic" w:hAnsi="Century Gothic"/>
          <w:sz w:val="20"/>
          <w:szCs w:val="20"/>
        </w:rPr>
        <w:t xml:space="preserve"> DR. JORGE MIRANDA CASTRO</w:t>
      </w:r>
      <w:r w:rsidR="00E81430" w:rsidRPr="00B3746E">
        <w:rPr>
          <w:rFonts w:ascii="Century Gothic" w:hAnsi="Century Gothic"/>
          <w:sz w:val="20"/>
          <w:szCs w:val="20"/>
        </w:rPr>
        <w:t>, PRESIDENT</w:t>
      </w:r>
      <w:r w:rsidR="00E81430">
        <w:rPr>
          <w:rFonts w:ascii="Century Gothic" w:hAnsi="Century Gothic"/>
          <w:sz w:val="20"/>
          <w:szCs w:val="20"/>
        </w:rPr>
        <w:t>E</w:t>
      </w:r>
      <w:r w:rsidR="00E81430" w:rsidRPr="00B3746E">
        <w:rPr>
          <w:rFonts w:ascii="Century Gothic" w:hAnsi="Century Gothic"/>
          <w:sz w:val="20"/>
          <w:szCs w:val="20"/>
        </w:rPr>
        <w:t xml:space="preserve"> MUNICIPAL, T.A.E RUTH CALDERON BABUN, SÍNDICO </w:t>
      </w:r>
      <w:r w:rsidR="00E81430" w:rsidRPr="00E81430">
        <w:rPr>
          <w:rFonts w:ascii="Century Gothic" w:hAnsi="Century Gothic"/>
          <w:sz w:val="20"/>
          <w:szCs w:val="20"/>
        </w:rPr>
        <w:t xml:space="preserve">MUNICIPAL Y ARQ. </w:t>
      </w:r>
      <w:r w:rsidR="00E81430">
        <w:rPr>
          <w:rFonts w:ascii="Century Gothic" w:hAnsi="Century Gothic"/>
          <w:sz w:val="20"/>
          <w:szCs w:val="20"/>
        </w:rPr>
        <w:t xml:space="preserve">LUIS MARIO </w:t>
      </w:r>
      <w:r w:rsidR="00E81430" w:rsidRPr="00E81430">
        <w:rPr>
          <w:rFonts w:ascii="Century Gothic" w:hAnsi="Century Gothic"/>
          <w:sz w:val="20"/>
          <w:szCs w:val="20"/>
        </w:rPr>
        <w:t>BAEZ VASQUEZ SECRETARIO DE OBRAS PÚBLICAS MUNICIPALES</w:t>
      </w:r>
      <w:r w:rsidRPr="00E81430">
        <w:rPr>
          <w:rFonts w:ascii="Century Gothic" w:hAnsi="Century Gothic"/>
          <w:sz w:val="20"/>
          <w:szCs w:val="20"/>
        </w:rPr>
        <w:t>. LA PRESENTE FIANZA SE EXPIDE DE CONFORMIDAD CON LO ESTABLECIDO EN LA LEY DE OBRAS PUBLICAS Y DE SERVICIOS RELACIONADOS CON LAS MISMAS Y DE SU REGLAMENTO QUE DE NO HABER INCONFORMIDAD</w:t>
      </w:r>
      <w:r w:rsidRPr="00B3746E">
        <w:rPr>
          <w:rFonts w:ascii="Century Gothic" w:hAnsi="Century Gothic"/>
          <w:sz w:val="20"/>
          <w:szCs w:val="20"/>
        </w:rPr>
        <w:t xml:space="preserve"> DE LA SECRETARIA DE FIANZAS Y TESORERÍA MUNICIPAL DE ZACATECAS, </w:t>
      </w:r>
      <w:r w:rsidRPr="00B3746E">
        <w:rPr>
          <w:rFonts w:ascii="Century Gothic" w:hAnsi="Century Gothic"/>
          <w:b/>
          <w:sz w:val="20"/>
          <w:szCs w:val="20"/>
        </w:rPr>
        <w:t xml:space="preserve">(COMPAÑÍA AFIANZADORA) </w:t>
      </w:r>
      <w:r w:rsidRPr="00B3746E">
        <w:rPr>
          <w:rFonts w:ascii="Century Gothic" w:hAnsi="Century Gothic"/>
          <w:sz w:val="20"/>
          <w:szCs w:val="20"/>
        </w:rPr>
        <w:t xml:space="preserve">PROCEDERA A SU CANCELACION. LA COMPAÑÍA AFIANZADORA DECLARA EXPRESAMENTE: A). - LA PRESENTE FIANZA SE OTORGA ATENDIENDO A LAS ESTIPULACIONES CONTENIDAS EN EL CONTRATO. B). - QUE LA PRESENTE FIANZA SE OTORGA PARA GARANTIZAR TODAS LAS OBLIGACIONES CONTENIDAS EN EL CONTRATO. C).- QUE EN EL CASO DE QUE SE PRORROGUE EL PLAZO ESTABLECIDO PARA LA TRERMINACION DE LOS TRABAJOS  QUE GARANTIZA CON LA FIANZA O EXISTA ESPERA, SU VIGENCIA QUEDARÁ AUTOMATICAMENTE PRORROGADA EN CONCORDANCIA CON DICHA PRORROGA O ESPERA ASI COMO DURANTE LA SUBSTANCIACION DE TODOS LOS RECURSOS LEGALES O JUICIOS QUE SE INTERPONGAN Y HASTA QUE SE DICTE RESOLUCION DEFINITIVA POR LA AUTORIDAD </w:t>
      </w:r>
      <w:r w:rsidRPr="00B3746E">
        <w:rPr>
          <w:rFonts w:ascii="Century Gothic" w:hAnsi="Century Gothic"/>
          <w:sz w:val="20"/>
          <w:szCs w:val="20"/>
        </w:rPr>
        <w:lastRenderedPageBreak/>
        <w:t xml:space="preserve">COMPETENTE, COMENZANDO A CORRER EL TÉRMINO DE PRESCRIPCIÓN ESTABLECIDO EN EL ARTÍCULO 174 DE LA LEY DE INSTITUCIONES DE SEGUROS Y DE FIANZAS, A PARTIR DE LA NOTIFICACIÓN DE DICHA RESOLUCIÓN AL MUNICIPIO DE ZACATECAS  D).- LA PRESENTE FIANZA GARANTIZA LA TERMINACION TOTAL DE LOS TRABAJOS DEL CONTRATO AUN CUANDO PARTE DE ELLOS SE SUBCONTRATEN DE CONFORMIDAD CON LA AUTORIZACION EXPRESA DE LA DEPENDENCIA. E). - QUE PARA LIBERAR LA PRESENTE FIANZA SERA REQUISITO INDISPENSABLE LA MANIFESTACION EXPRESA Y POR ESCRITO DEL MUNICICPIO DE ZACATECAS, ZAC. AL MOMENTO QUE EL CONTRATISTA DEMUESTRE HABER CUMPLIDO CON LA TOTALIDAD DE LAS OBLIGACIONES ADQUIRIDAS. F).- SE SOLICITA  A LA AFIANZADORA (COMPAÑÍA AFIANZADORA) ESTABLECER EL DOMICILIO O BIEN A LA DEL APODERADO DESIGNADO POR LA INSTITUCIÓN PARA RECIBIR REQUERIMIENTOS DE PAGO ART. 282 FRACCIÓN II, DE LA CITADA LEY.  G). – LA PRESENTE FIANZA ES INDIVISIBLE Y SE HARÁ EXIGIBLE EN SU TOTALIDAD, CUANDO SE PACTE EL CUMPLIMIENTO TOTAL. </w:t>
      </w:r>
      <w:r w:rsidRPr="00B3746E">
        <w:rPr>
          <w:rFonts w:ascii="Century Gothic" w:hAnsi="Century Gothic"/>
          <w:b/>
          <w:sz w:val="20"/>
          <w:szCs w:val="20"/>
        </w:rPr>
        <w:t xml:space="preserve"> </w:t>
      </w:r>
      <w:r w:rsidRPr="00B3746E">
        <w:rPr>
          <w:rFonts w:ascii="Century Gothic" w:hAnsi="Century Gothic"/>
          <w:sz w:val="20"/>
          <w:szCs w:val="20"/>
        </w:rPr>
        <w:t xml:space="preserve">H). - EN CASO DE QUE LA PRESENTE FIANZA SE HAGA EXIGIBLE LA AFIANZADORA </w:t>
      </w:r>
      <w:r w:rsidRPr="00B3746E">
        <w:rPr>
          <w:rFonts w:ascii="Century Gothic" w:hAnsi="Century Gothic"/>
          <w:b/>
          <w:sz w:val="20"/>
          <w:szCs w:val="20"/>
        </w:rPr>
        <w:t xml:space="preserve">(COMPAÑÍA AFIANZADORA) </w:t>
      </w:r>
      <w:r w:rsidRPr="00B3746E">
        <w:rPr>
          <w:rFonts w:ascii="Century Gothic" w:hAnsi="Century Gothic"/>
          <w:sz w:val="20"/>
          <w:szCs w:val="20"/>
        </w:rPr>
        <w:t>SE SOMETE EXPRESAMENTE AL PROCEDIMIENTO DE EJECUCION ESTABLECIDO EN LOS ARTÍCULOS 178, 282 Y 283 DE LA LEY DE INSTITUCIONES DE SEGUROS Y DE FIANZAS EN VIGOR, ASI MISMO RENUNCIA AL DERECHO QUE LE OTORGA EL ARTICULO 179 DE LA CITADA LEY.</w:t>
      </w:r>
    </w:p>
    <w:p w14:paraId="673A3F95" w14:textId="77777777" w:rsidR="00B3746E" w:rsidRPr="00B3746E" w:rsidRDefault="00B3746E" w:rsidP="00B3746E">
      <w:pPr>
        <w:jc w:val="both"/>
        <w:rPr>
          <w:rFonts w:ascii="Century Gothic" w:hAnsi="Century Gothic" w:cs="Arial"/>
          <w:i/>
          <w:sz w:val="20"/>
          <w:szCs w:val="20"/>
          <w:highlight w:val="yellow"/>
        </w:rPr>
      </w:pPr>
    </w:p>
    <w:p w14:paraId="40A62161"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En cumplimiento a lo señalado en el numeral quinto “DE LOS LINEAMIENTOS PARA LA REDUCCIÓN DE LOS MONTOS DE GARANTÍAS DE CUMPLIMIENTO QUE DEBAN CONSTITUIR LOS PROVEEDORES Y CONTRATISTAS”, publicados en el Diario Oficial de la Federación el día 9 de septiembre de 2010, se establece que no es procedente reducir el monto de la garantía de cumplimiento del contrato, en razón de que la garantía del 10% (DIEZ POR CIENTO) que se solicita en el presente procedimiento de contratación por licitación pública es el mínimo indicado por el artículo 91 del Reglamento de la Ley de Obras Públicas y Servicios Relacionados con las Mismas.</w:t>
      </w:r>
    </w:p>
    <w:p w14:paraId="405B4F72" w14:textId="77777777" w:rsidR="00B3746E" w:rsidRPr="00B3746E" w:rsidRDefault="00B3746E" w:rsidP="00B3746E">
      <w:pPr>
        <w:jc w:val="both"/>
        <w:rPr>
          <w:rFonts w:ascii="Century Gothic" w:hAnsi="Century Gothic" w:cs="Arial"/>
          <w:i/>
          <w:sz w:val="20"/>
          <w:szCs w:val="20"/>
          <w:highlight w:val="yellow"/>
        </w:rPr>
      </w:pPr>
    </w:p>
    <w:p w14:paraId="0A038DA7" w14:textId="77777777" w:rsidR="00B3746E" w:rsidRPr="00B3746E" w:rsidRDefault="00B3746E" w:rsidP="00B3746E">
      <w:pPr>
        <w:pStyle w:val="Sangra2detindependiente"/>
        <w:spacing w:after="0" w:line="240" w:lineRule="auto"/>
        <w:ind w:left="0"/>
        <w:jc w:val="both"/>
        <w:rPr>
          <w:rFonts w:ascii="Century Gothic" w:hAnsi="Century Gothic" w:cs="Arial"/>
          <w:b/>
          <w:i w:val="0"/>
        </w:rPr>
      </w:pPr>
      <w:r w:rsidRPr="00B3746E">
        <w:rPr>
          <w:rFonts w:ascii="Century Gothic" w:hAnsi="Century Gothic" w:cs="Arial"/>
          <w:b/>
          <w:i w:val="0"/>
        </w:rPr>
        <w:t>6.4.3 GARANTÍA POR DEFECTOS, VICIOS OCULTOS Y CUALQUIER OTRA RESPONSABILIDAD QUE INCURRA EL CONTRATISTA</w:t>
      </w:r>
    </w:p>
    <w:p w14:paraId="455DECDA" w14:textId="77777777" w:rsidR="00B3746E" w:rsidRPr="00B3746E" w:rsidRDefault="00B3746E" w:rsidP="00B3746E">
      <w:pPr>
        <w:jc w:val="both"/>
        <w:rPr>
          <w:rFonts w:ascii="Century Gothic" w:hAnsi="Century Gothic" w:cs="Arial"/>
          <w:i/>
          <w:sz w:val="20"/>
          <w:szCs w:val="20"/>
        </w:rPr>
      </w:pPr>
    </w:p>
    <w:p w14:paraId="3F542EFA"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Al término de la obra, no obstante, su recepción formal, el contratista se obligará a responder de los defectos que resultaren en la misma, de los vicios ocultos y de cualquier otra responsabilidad en que incurra en los términos señalados en el contrato, el Código Civil Federal, la Ley Federal de Presupuesto y Responsabilidad Hacendaria, y en la legislación aplicable.</w:t>
      </w:r>
    </w:p>
    <w:p w14:paraId="1B9B071D" w14:textId="77777777" w:rsidR="00B3746E" w:rsidRPr="00B3746E" w:rsidRDefault="00B3746E" w:rsidP="00B3746E">
      <w:pPr>
        <w:pStyle w:val="Textoindependiente312"/>
        <w:rPr>
          <w:rFonts w:ascii="Century Gothic" w:hAnsi="Century Gothic" w:cs="Arial"/>
          <w:i w:val="0"/>
          <w:sz w:val="20"/>
          <w:lang w:val="es-MX"/>
        </w:rPr>
      </w:pPr>
    </w:p>
    <w:p w14:paraId="256C924B" w14:textId="77777777" w:rsidR="00B3746E" w:rsidRPr="00B3746E" w:rsidRDefault="00B3746E" w:rsidP="00B3746E">
      <w:pPr>
        <w:pStyle w:val="Textoindependiente312"/>
        <w:rPr>
          <w:rFonts w:ascii="Century Gothic" w:hAnsi="Century Gothic" w:cs="Arial"/>
          <w:i w:val="0"/>
          <w:sz w:val="20"/>
          <w:lang w:val="es-MX"/>
        </w:rPr>
      </w:pPr>
      <w:r w:rsidRPr="00B3746E">
        <w:rPr>
          <w:rFonts w:ascii="Century Gothic" w:hAnsi="Century Gothic" w:cs="Arial"/>
          <w:i w:val="0"/>
          <w:sz w:val="20"/>
          <w:lang w:val="es-MX"/>
        </w:rPr>
        <w:t>Los trabajos se garantizarán por un plazo de 12 (DOCE) meses por el cumplimiento de las obligaciones a que se refiere el párrafo anterior, por lo que previamente a la recepción de los trabajos, el contratista, a su elección, deberá constituir póliza de fianza otorgada por Institución Nacional de Fianzas debidamente autorizada, a favor d</w:t>
      </w:r>
      <w:r w:rsidRPr="00B3746E">
        <w:rPr>
          <w:rFonts w:ascii="Century Gothic" w:hAnsi="Century Gothic" w:cs="Arial"/>
          <w:i w:val="0"/>
          <w:sz w:val="20"/>
        </w:rPr>
        <w:t xml:space="preserve"> de la Secretaría de Finanzas y Tesorería Municipal del Municipio de Zacatecas</w:t>
      </w:r>
      <w:r w:rsidRPr="00B3746E">
        <w:rPr>
          <w:rFonts w:ascii="Century Gothic" w:hAnsi="Century Gothic" w:cs="Arial"/>
          <w:i w:val="0"/>
          <w:sz w:val="20"/>
          <w:lang w:val="es-MX"/>
        </w:rPr>
        <w:t xml:space="preserve"> y a satisfacción de la Secretaria de Obras Públicas Municipales, por un valor del 10% (DIEZ POR CIENTO) del importe total ejercido de los trabajos incluidos los convenios modificatorios en monto; presentar una carta de crédito irrevocable por el equivalente al 5% (CINCO POR CIENTO) del monto total ejercido de los trabajos, o bien, aportar recursos líquidos por una cantidad equivalente al 5% (CINCO POR CIENTO) del mismo monto en fideicomiso especialmente constituido </w:t>
      </w:r>
      <w:r w:rsidRPr="00B3746E">
        <w:rPr>
          <w:rFonts w:ascii="Century Gothic" w:hAnsi="Century Gothic" w:cs="Arial"/>
          <w:i w:val="0"/>
          <w:sz w:val="20"/>
          <w:lang w:val="es-MX"/>
        </w:rPr>
        <w:lastRenderedPageBreak/>
        <w:t>para ello.</w:t>
      </w:r>
    </w:p>
    <w:p w14:paraId="513507E9" w14:textId="77777777" w:rsidR="00B3746E" w:rsidRPr="00B3746E" w:rsidRDefault="00B3746E" w:rsidP="00B3746E">
      <w:pPr>
        <w:jc w:val="both"/>
        <w:rPr>
          <w:rFonts w:ascii="Century Gothic" w:hAnsi="Century Gothic" w:cs="Arial"/>
          <w:i/>
          <w:sz w:val="20"/>
          <w:szCs w:val="20"/>
        </w:rPr>
      </w:pPr>
    </w:p>
    <w:p w14:paraId="7A7D461D"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Los recursos aportados en fideicomiso deberán invertirse en instrumento de renta fija.</w:t>
      </w:r>
    </w:p>
    <w:p w14:paraId="32F7C9E3" w14:textId="77777777" w:rsidR="00B3746E" w:rsidRPr="00B3746E" w:rsidRDefault="00B3746E" w:rsidP="00B3746E">
      <w:pPr>
        <w:jc w:val="both"/>
        <w:rPr>
          <w:rFonts w:ascii="Century Gothic" w:hAnsi="Century Gothic" w:cs="Arial"/>
          <w:i/>
          <w:sz w:val="20"/>
          <w:szCs w:val="20"/>
        </w:rPr>
      </w:pPr>
    </w:p>
    <w:p w14:paraId="6708CCF9"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contratista, en su caso, podrá retirar sus aportaciones en fideicomiso y los respectivos rendimientos, transcurridos los 12 (DOCE) meses, contados a partir de la fecha del acta de recepción física de los trabajos, para lo cual el Municipio de Zacatecas instruirá por escrito lo procedente a la institución fiduciaria.</w:t>
      </w:r>
    </w:p>
    <w:p w14:paraId="57AC5F8C" w14:textId="77777777" w:rsidR="00B3746E" w:rsidRPr="00B3746E" w:rsidRDefault="00B3746E" w:rsidP="00B3746E">
      <w:pPr>
        <w:jc w:val="both"/>
        <w:rPr>
          <w:rFonts w:ascii="Century Gothic" w:hAnsi="Century Gothic" w:cs="Arial"/>
          <w:i/>
          <w:sz w:val="20"/>
          <w:szCs w:val="20"/>
        </w:rPr>
      </w:pPr>
    </w:p>
    <w:p w14:paraId="0ADA57B4"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En igual plazo a que hace referencia el párrafo anterior, quedará automáticamente cancelada la fianza o carta de crédito irrevocable, según sea el caso, siempre que durante ese período no haya surgido alguna responsabilidad a cargo del contratista por defectos de los trabajos, vicios ocultos o cualquier otra responsabilidad, en los términos señalados en el contrato.</w:t>
      </w:r>
    </w:p>
    <w:p w14:paraId="75633FB2" w14:textId="77777777" w:rsidR="00B3746E" w:rsidRPr="00B3746E" w:rsidRDefault="00B3746E" w:rsidP="00B3746E">
      <w:pPr>
        <w:jc w:val="both"/>
        <w:rPr>
          <w:rFonts w:ascii="Century Gothic" w:hAnsi="Century Gothic" w:cs="Arial"/>
          <w:i/>
          <w:sz w:val="20"/>
          <w:szCs w:val="20"/>
        </w:rPr>
      </w:pPr>
    </w:p>
    <w:p w14:paraId="7B8F8F6A"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En caso de haberse expedido carta de crédito irrevocable, el contratista obtendrá del Municipio de Zacatecas la orden de cancelación correspondiente para su trámite ante la institución de que se trate.</w:t>
      </w:r>
    </w:p>
    <w:p w14:paraId="4D7DCA2C" w14:textId="77777777" w:rsidR="00B3746E" w:rsidRPr="00B3746E" w:rsidRDefault="00B3746E" w:rsidP="00B3746E">
      <w:pPr>
        <w:jc w:val="both"/>
        <w:rPr>
          <w:rFonts w:ascii="Century Gothic" w:hAnsi="Century Gothic" w:cs="Arial"/>
          <w:i/>
          <w:sz w:val="20"/>
          <w:szCs w:val="20"/>
        </w:rPr>
      </w:pPr>
    </w:p>
    <w:p w14:paraId="6DC1CCC7"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Quedarán a salvo los derechos del Municipio de Zacatecas, para exigir el pago de las cantidades no cubiertas de la indemnización que a su juicio corresponda, una vez que se hagan efectivas las garantías constituidas conforme al artículo 66 de la Ley de Obras Públicas y Servicios Relacionados con las Mismas.</w:t>
      </w:r>
    </w:p>
    <w:p w14:paraId="3ED9E37B" w14:textId="77777777" w:rsidR="00B3746E" w:rsidRPr="00B3746E" w:rsidRDefault="00B3746E" w:rsidP="00B3746E">
      <w:pPr>
        <w:jc w:val="both"/>
        <w:rPr>
          <w:rFonts w:ascii="Century Gothic" w:hAnsi="Century Gothic" w:cs="Arial"/>
          <w:i/>
          <w:sz w:val="20"/>
          <w:szCs w:val="20"/>
        </w:rPr>
      </w:pPr>
    </w:p>
    <w:p w14:paraId="47F8C2D2" w14:textId="77777777" w:rsidR="00B3746E" w:rsidRPr="00B3746E" w:rsidRDefault="00B3746E" w:rsidP="00B3746E">
      <w:pPr>
        <w:jc w:val="both"/>
        <w:rPr>
          <w:rFonts w:ascii="Century Gothic" w:hAnsi="Century Gothic" w:cs="Arial"/>
          <w:b/>
          <w:i/>
          <w:sz w:val="20"/>
          <w:szCs w:val="20"/>
          <w:highlight w:val="yellow"/>
        </w:rPr>
      </w:pPr>
      <w:r w:rsidRPr="00B3746E">
        <w:rPr>
          <w:rFonts w:ascii="Century Gothic" w:hAnsi="Century Gothic" w:cs="Arial"/>
          <w:sz w:val="20"/>
          <w:szCs w:val="20"/>
        </w:rPr>
        <w:t>Si el contratista opta por la póliza de fianza, deberá estar otorgada por Institución Nacional de Fianzas debidamente autorizada y garantizar los defectos y vicios ocultos que resulten de la obra, y de cualquier otra responsabilidad en que incurra. Además de contemplar lo antes expuesto, se deberá establecer que la fianza es independiente de las penas convencionales que, en su caso, se apliquen al contratista y se expide de conformidad con lo estipulado en la Ley de Obras Públicas y Servicios Relacionados con las Mismas y su Reglamento, así como las disposiciones expedidas en esta materia, de la forma siguiente:</w:t>
      </w:r>
    </w:p>
    <w:p w14:paraId="2D56C3AA" w14:textId="77777777" w:rsidR="00B3746E" w:rsidRPr="00B3746E" w:rsidRDefault="00B3746E" w:rsidP="00B3746E">
      <w:pPr>
        <w:jc w:val="both"/>
        <w:rPr>
          <w:rFonts w:ascii="Century Gothic" w:hAnsi="Century Gothic" w:cs="Arial"/>
          <w:b/>
          <w:i/>
          <w:sz w:val="20"/>
          <w:szCs w:val="20"/>
          <w:highlight w:val="yellow"/>
        </w:rPr>
      </w:pPr>
    </w:p>
    <w:p w14:paraId="749D0E45"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FORMATO DE PÓLIZA DE FIANZA PARA GARANTIZAR LOS DEFECTOS, VICIOS OCULTOS Y CUALQUIER OTRA RESPONSABILIDAD DERIVADA DE LA EJECUCIÓN DE LOS TRABAJOS EN LOS CONTRATOS DE OBRA PÚBLICA.</w:t>
      </w:r>
    </w:p>
    <w:p w14:paraId="48397224" w14:textId="77777777" w:rsidR="00B3746E" w:rsidRPr="00B3746E" w:rsidRDefault="00B3746E" w:rsidP="00B3746E">
      <w:pPr>
        <w:jc w:val="both"/>
        <w:rPr>
          <w:rFonts w:ascii="Century Gothic" w:hAnsi="Century Gothic" w:cs="Arial"/>
          <w:i/>
          <w:sz w:val="20"/>
          <w:szCs w:val="20"/>
          <w:highlight w:val="yellow"/>
        </w:rPr>
      </w:pPr>
    </w:p>
    <w:p w14:paraId="5EDC9955" w14:textId="63066EB5" w:rsidR="00B3746E" w:rsidRDefault="008755E0" w:rsidP="00B3746E">
      <w:pPr>
        <w:jc w:val="both"/>
        <w:rPr>
          <w:rFonts w:ascii="Century Gothic" w:hAnsi="Century Gothic"/>
          <w:sz w:val="20"/>
          <w:szCs w:val="20"/>
        </w:rPr>
      </w:pPr>
      <w:r w:rsidRPr="00B3746E">
        <w:rPr>
          <w:rFonts w:ascii="Century Gothic" w:hAnsi="Century Gothic"/>
          <w:sz w:val="20"/>
          <w:szCs w:val="20"/>
        </w:rPr>
        <w:t xml:space="preserve">ANTE LA SECRETARIA DE FINANZAS Y </w:t>
      </w:r>
      <w:r>
        <w:rPr>
          <w:rFonts w:ascii="Century Gothic" w:hAnsi="Century Gothic"/>
          <w:sz w:val="20"/>
          <w:szCs w:val="20"/>
        </w:rPr>
        <w:t>ADMINISTRACION DEL MUNICIPIO</w:t>
      </w:r>
      <w:r w:rsidRPr="00B3746E">
        <w:rPr>
          <w:rFonts w:ascii="Century Gothic" w:hAnsi="Century Gothic"/>
          <w:sz w:val="20"/>
          <w:szCs w:val="20"/>
        </w:rPr>
        <w:t xml:space="preserve"> DE ZACATECA</w:t>
      </w:r>
      <w:r>
        <w:rPr>
          <w:rFonts w:ascii="Century Gothic" w:hAnsi="Century Gothic"/>
          <w:sz w:val="20"/>
          <w:szCs w:val="20"/>
        </w:rPr>
        <w:t>S</w:t>
      </w:r>
    </w:p>
    <w:p w14:paraId="08D1FE95" w14:textId="77777777" w:rsidR="008755E0" w:rsidRPr="00B3746E" w:rsidRDefault="008755E0" w:rsidP="00B3746E">
      <w:pPr>
        <w:jc w:val="both"/>
        <w:rPr>
          <w:rFonts w:ascii="Century Gothic" w:hAnsi="Century Gothic" w:cs="Tunga"/>
          <w:i/>
          <w:sz w:val="20"/>
          <w:szCs w:val="20"/>
        </w:rPr>
      </w:pPr>
    </w:p>
    <w:p w14:paraId="4FF32BF1" w14:textId="77777777" w:rsidR="00B3746E" w:rsidRPr="00B3746E" w:rsidRDefault="00B3746E" w:rsidP="00B3746E">
      <w:pPr>
        <w:jc w:val="both"/>
        <w:rPr>
          <w:rFonts w:ascii="Century Gothic" w:hAnsi="Century Gothic" w:cs="Tunga"/>
          <w:i/>
          <w:sz w:val="20"/>
          <w:szCs w:val="20"/>
        </w:rPr>
      </w:pPr>
      <w:r w:rsidRPr="00B3746E">
        <w:rPr>
          <w:rFonts w:ascii="Century Gothic" w:hAnsi="Century Gothic" w:cs="Tunga"/>
          <w:b/>
          <w:sz w:val="20"/>
          <w:szCs w:val="20"/>
        </w:rPr>
        <w:t>(COMPAÑÍA AFIANZADORA),</w:t>
      </w:r>
      <w:r w:rsidRPr="00B3746E">
        <w:rPr>
          <w:rFonts w:ascii="Century Gothic" w:hAnsi="Century Gothic" w:cs="Tunga"/>
          <w:sz w:val="20"/>
          <w:szCs w:val="20"/>
        </w:rPr>
        <w:t xml:space="preserve"> EN USO DE LA AUTORIZACIÓN QUE LE FUE OTORGADA POR EL GOBIERNO FEDERAL POR CONDUCTO DE LA SECRETARIA DE HACIENDA Y CRÉDITO PUBLICO EN LOS TÉRMINOS DE LOS ARTÍCULOS 11 Y 36 DE LA LEY DE INSTITUCIONES DE SEGUROS Y DE FIANZAS SE CONSTITUYE FIADORA HASTA POR LA CANTIDAD DE </w:t>
      </w:r>
      <w:r w:rsidRPr="00B3746E">
        <w:rPr>
          <w:rFonts w:ascii="Century Gothic" w:hAnsi="Century Gothic" w:cs="Tunga"/>
          <w:b/>
          <w:sz w:val="20"/>
          <w:szCs w:val="20"/>
        </w:rPr>
        <w:t xml:space="preserve">$(10% DEL MONTO TOTAL DEL CONTRATO CON NUMERO Y LETRA) </w:t>
      </w:r>
      <w:r w:rsidRPr="00B3746E">
        <w:rPr>
          <w:rFonts w:ascii="Century Gothic" w:hAnsi="Century Gothic" w:cs="Tunga"/>
          <w:sz w:val="20"/>
          <w:szCs w:val="20"/>
        </w:rPr>
        <w:t>INCLUIDO EL I.V.A.</w:t>
      </w:r>
      <w:r w:rsidRPr="00B3746E">
        <w:rPr>
          <w:rFonts w:ascii="Century Gothic" w:hAnsi="Century Gothic"/>
          <w:sz w:val="20"/>
          <w:szCs w:val="20"/>
        </w:rPr>
        <w:t xml:space="preserve"> (QUEDANDO A CONSIDERACIÓN DE ACUERDO A LA OBRA O A LO ESTABLECIDO EN EL CONTRATO)</w:t>
      </w:r>
    </w:p>
    <w:p w14:paraId="3EE9A321" w14:textId="463ABC35" w:rsidR="00B3746E" w:rsidRPr="00B3746E" w:rsidRDefault="00B3746E" w:rsidP="00B3746E">
      <w:pPr>
        <w:jc w:val="both"/>
        <w:rPr>
          <w:rFonts w:ascii="Century Gothic" w:hAnsi="Century Gothic" w:cs="Tunga"/>
          <w:i/>
          <w:sz w:val="20"/>
          <w:szCs w:val="20"/>
        </w:rPr>
      </w:pPr>
      <w:r w:rsidRPr="00B3746E">
        <w:rPr>
          <w:rFonts w:ascii="Century Gothic" w:hAnsi="Century Gothic" w:cs="Tunga"/>
          <w:sz w:val="20"/>
          <w:szCs w:val="20"/>
        </w:rPr>
        <w:t xml:space="preserve">PARA GARANTIZAR POR: </w:t>
      </w:r>
      <w:r w:rsidRPr="00B3746E">
        <w:rPr>
          <w:rFonts w:ascii="Century Gothic" w:hAnsi="Century Gothic" w:cs="Tunga"/>
          <w:b/>
          <w:sz w:val="20"/>
          <w:szCs w:val="20"/>
        </w:rPr>
        <w:t>(PERSONA FISICA O MORAL)</w:t>
      </w:r>
      <w:r w:rsidRPr="00B3746E">
        <w:rPr>
          <w:rFonts w:ascii="Century Gothic" w:hAnsi="Century Gothic" w:cs="Tunga"/>
          <w:sz w:val="20"/>
          <w:szCs w:val="20"/>
        </w:rPr>
        <w:t>, CON DOMICILIO EN</w:t>
      </w:r>
      <w:r w:rsidRPr="00B3746E">
        <w:rPr>
          <w:rFonts w:ascii="Century Gothic" w:hAnsi="Century Gothic" w:cs="Tunga"/>
          <w:b/>
          <w:sz w:val="20"/>
          <w:szCs w:val="20"/>
        </w:rPr>
        <w:t>(DOMICILIO FISCAL)</w:t>
      </w:r>
      <w:r w:rsidRPr="00B3746E">
        <w:rPr>
          <w:rFonts w:ascii="Century Gothic" w:hAnsi="Century Gothic" w:cs="Tunga"/>
          <w:sz w:val="20"/>
          <w:szCs w:val="20"/>
        </w:rPr>
        <w:t xml:space="preserve">, CON R.F.C. </w:t>
      </w:r>
      <w:r w:rsidRPr="00B3746E">
        <w:rPr>
          <w:rFonts w:ascii="Century Gothic" w:hAnsi="Century Gothic" w:cs="Tunga"/>
          <w:b/>
          <w:sz w:val="20"/>
          <w:szCs w:val="20"/>
        </w:rPr>
        <w:t>(RFC DE LA PERSONA FISICA O MORAL)</w:t>
      </w:r>
      <w:r w:rsidRPr="00B3746E">
        <w:rPr>
          <w:rFonts w:ascii="Century Gothic" w:hAnsi="Century Gothic" w:cs="Tunga"/>
          <w:sz w:val="20"/>
          <w:szCs w:val="20"/>
        </w:rPr>
        <w:t xml:space="preserve">, LOS VICIOS OCULTOS, DEFECTOS DE CONSTRUCCION ASI COMO CUALQUIER </w:t>
      </w:r>
      <w:r w:rsidRPr="00B3746E">
        <w:rPr>
          <w:rFonts w:ascii="Century Gothic" w:hAnsi="Century Gothic" w:cs="Tunga"/>
          <w:sz w:val="20"/>
          <w:szCs w:val="20"/>
        </w:rPr>
        <w:lastRenderedPageBreak/>
        <w:t xml:space="preserve">RESPONSABILIDAD QUE RESULTE A CARGO DEL CONTRATISTA Y A FAVOR DEL MUNICIPIO DE ZACATECAS DE  LA EJECUCION DEL CONTRATO DE OBRA PUBLICA BASADO EN PRECIOS UNITARIOS Y TIEMPO DETERMINADO No. </w:t>
      </w:r>
      <w:r w:rsidRPr="00B3746E">
        <w:rPr>
          <w:rFonts w:ascii="Century Gothic" w:hAnsi="Century Gothic" w:cs="Tunga"/>
          <w:b/>
          <w:sz w:val="20"/>
          <w:szCs w:val="20"/>
        </w:rPr>
        <w:t>(NUMERO DEL CONTRATO)</w:t>
      </w:r>
      <w:r w:rsidRPr="00B3746E">
        <w:rPr>
          <w:rFonts w:ascii="Century Gothic" w:hAnsi="Century Gothic" w:cs="Tunga"/>
          <w:sz w:val="20"/>
          <w:szCs w:val="20"/>
        </w:rPr>
        <w:t xml:space="preserve">DE FECHA </w:t>
      </w:r>
      <w:r w:rsidRPr="00B3746E">
        <w:rPr>
          <w:rFonts w:ascii="Century Gothic" w:hAnsi="Century Gothic" w:cs="Tunga"/>
          <w:b/>
          <w:sz w:val="20"/>
          <w:szCs w:val="20"/>
        </w:rPr>
        <w:t>(FECHA DE FIRMA DEL CONTRATO),</w:t>
      </w:r>
      <w:r w:rsidRPr="00B3746E">
        <w:rPr>
          <w:rFonts w:ascii="Century Gothic" w:hAnsi="Century Gothic" w:cs="Tunga"/>
          <w:sz w:val="20"/>
          <w:szCs w:val="20"/>
        </w:rPr>
        <w:t xml:space="preserve"> CON UN IMPORTE TOTAL DE </w:t>
      </w:r>
      <w:r w:rsidRPr="00B3746E">
        <w:rPr>
          <w:rFonts w:ascii="Century Gothic" w:hAnsi="Century Gothic" w:cs="Tunga"/>
          <w:b/>
          <w:sz w:val="20"/>
          <w:szCs w:val="20"/>
        </w:rPr>
        <w:t>$(MONTO TOTAL DEL CONTRATO CON NUMERO Y LETRA)</w:t>
      </w:r>
      <w:r w:rsidRPr="00B3746E">
        <w:rPr>
          <w:rFonts w:ascii="Century Gothic" w:hAnsi="Century Gothic" w:cs="Tunga"/>
          <w:sz w:val="20"/>
          <w:szCs w:val="20"/>
        </w:rPr>
        <w:t xml:space="preserve"> INCLUIDO EL I.V.A. RELATIVO A LA REALIZACION DE LOS TRABAJOS CONSISTENTES EN </w:t>
      </w:r>
      <w:r w:rsidRPr="00B3746E">
        <w:rPr>
          <w:rFonts w:ascii="Century Gothic" w:hAnsi="Century Gothic" w:cs="Tunga"/>
          <w:b/>
          <w:sz w:val="20"/>
          <w:szCs w:val="20"/>
        </w:rPr>
        <w:t xml:space="preserve">(OBJETO DEL CONTRATO), </w:t>
      </w:r>
      <w:r w:rsidRPr="00B3746E">
        <w:rPr>
          <w:rFonts w:ascii="Century Gothic" w:hAnsi="Century Gothic" w:cs="Tunga"/>
          <w:sz w:val="20"/>
          <w:szCs w:val="20"/>
        </w:rPr>
        <w:t xml:space="preserve">CON UN PLAZO DE EJECUCIÓN </w:t>
      </w:r>
      <w:r w:rsidRPr="00B3746E">
        <w:rPr>
          <w:rFonts w:ascii="Century Gothic" w:hAnsi="Century Gothic" w:cs="Tunga"/>
          <w:b/>
          <w:sz w:val="20"/>
          <w:szCs w:val="20"/>
        </w:rPr>
        <w:t xml:space="preserve">(FECHA DE INICIO Y FECHA DE TERMINO) </w:t>
      </w:r>
      <w:r w:rsidRPr="00B3746E">
        <w:rPr>
          <w:rFonts w:ascii="Century Gothic" w:hAnsi="Century Gothic" w:cs="Tunga"/>
          <w:sz w:val="20"/>
          <w:szCs w:val="20"/>
        </w:rPr>
        <w:t>CELEBRADO CON EL MUNICIPIO DE ZACATECAS, ZAC. REPRESENTADO POR</w:t>
      </w:r>
      <w:r w:rsidR="008A5218">
        <w:rPr>
          <w:rFonts w:ascii="Century Gothic" w:hAnsi="Century Gothic" w:cs="Tunga"/>
          <w:sz w:val="20"/>
          <w:szCs w:val="20"/>
        </w:rPr>
        <w:t xml:space="preserve"> EL</w:t>
      </w:r>
      <w:r w:rsidRPr="00B3746E">
        <w:rPr>
          <w:rFonts w:ascii="Century Gothic" w:hAnsi="Century Gothic" w:cs="Tunga"/>
          <w:sz w:val="20"/>
          <w:szCs w:val="20"/>
        </w:rPr>
        <w:t xml:space="preserve"> </w:t>
      </w:r>
      <w:r w:rsidR="00E81430">
        <w:rPr>
          <w:rFonts w:ascii="Century Gothic" w:hAnsi="Century Gothic"/>
          <w:sz w:val="20"/>
          <w:szCs w:val="20"/>
        </w:rPr>
        <w:t>DR. JORGE MIRANDA CASTRO</w:t>
      </w:r>
      <w:r w:rsidR="00E81430" w:rsidRPr="00B3746E">
        <w:rPr>
          <w:rFonts w:ascii="Century Gothic" w:hAnsi="Century Gothic"/>
          <w:sz w:val="20"/>
          <w:szCs w:val="20"/>
        </w:rPr>
        <w:t>, PRESIDENT</w:t>
      </w:r>
      <w:r w:rsidR="00E81430">
        <w:rPr>
          <w:rFonts w:ascii="Century Gothic" w:hAnsi="Century Gothic"/>
          <w:sz w:val="20"/>
          <w:szCs w:val="20"/>
        </w:rPr>
        <w:t>E</w:t>
      </w:r>
      <w:r w:rsidR="00E81430" w:rsidRPr="00B3746E">
        <w:rPr>
          <w:rFonts w:ascii="Century Gothic" w:hAnsi="Century Gothic"/>
          <w:sz w:val="20"/>
          <w:szCs w:val="20"/>
        </w:rPr>
        <w:t xml:space="preserve"> MUNICIPAL, T.A.E RUTH CALDERON BABUN, SÍNDICO </w:t>
      </w:r>
      <w:r w:rsidR="00E81430" w:rsidRPr="00E81430">
        <w:rPr>
          <w:rFonts w:ascii="Century Gothic" w:hAnsi="Century Gothic"/>
          <w:sz w:val="20"/>
          <w:szCs w:val="20"/>
        </w:rPr>
        <w:t xml:space="preserve">MUNICIPAL Y ARQ. </w:t>
      </w:r>
      <w:r w:rsidR="00E81430">
        <w:rPr>
          <w:rFonts w:ascii="Century Gothic" w:hAnsi="Century Gothic"/>
          <w:sz w:val="20"/>
          <w:szCs w:val="20"/>
        </w:rPr>
        <w:t xml:space="preserve">LUIS MARIO BAEZ VASQUEZ </w:t>
      </w:r>
      <w:r w:rsidR="00E81430" w:rsidRPr="00E81430">
        <w:rPr>
          <w:rFonts w:ascii="Century Gothic" w:hAnsi="Century Gothic"/>
          <w:sz w:val="20"/>
          <w:szCs w:val="20"/>
        </w:rPr>
        <w:t>SECRETARIO DE OBRAS PÚBLICAS MUNICIPALES</w:t>
      </w:r>
      <w:r w:rsidRPr="00E81430">
        <w:rPr>
          <w:rFonts w:ascii="Century Gothic" w:hAnsi="Century Gothic"/>
          <w:sz w:val="20"/>
          <w:szCs w:val="20"/>
        </w:rPr>
        <w:t xml:space="preserve">, </w:t>
      </w:r>
      <w:r w:rsidRPr="00E81430">
        <w:rPr>
          <w:rFonts w:ascii="Century Gothic" w:hAnsi="Century Gothic" w:cs="Tunga"/>
          <w:sz w:val="20"/>
          <w:szCs w:val="20"/>
        </w:rPr>
        <w:t>LA PRESENTE FIANZA SE EXPIDE DE CONFORMIDAD CON LO ESTABLECIDO EN LA LEY DE OBRAS PUBLICAS Y DE SERVICIOS RELACIONADOS CON LAS MISMAS Y DE SU REGLAMENTO Y ESTARA EN VIGOR HASTA DOCE</w:t>
      </w:r>
      <w:r w:rsidRPr="00B3746E">
        <w:rPr>
          <w:rFonts w:ascii="Century Gothic" w:hAnsi="Century Gothic" w:cs="Tunga"/>
          <w:sz w:val="20"/>
          <w:szCs w:val="20"/>
        </w:rPr>
        <w:t xml:space="preserve"> MESES A PARTIR DE LA FECHA DEL ACTA DE RECEPCION FISICA DE LOS TRABAJOS Y CONTINUARA VIGENTE HASTA QUE EL CONTRATISTA CORRIJA LOS VICIOS OCULTOS, DEFECTOS DE CONSTRUCCION Y SATISFAGA LAS RESPONSABILIDADES NO CUMPLIDAS, QUE DE NO HABER INCONFORMIDAD POR PARTE DE LA SECRETARIA DE FINANZAS y TESORERÍA MUNICIPAL DE ZACATECAS, </w:t>
      </w:r>
      <w:r w:rsidRPr="00B3746E">
        <w:rPr>
          <w:rFonts w:ascii="Century Gothic" w:hAnsi="Century Gothic" w:cs="Tunga"/>
          <w:b/>
          <w:sz w:val="20"/>
          <w:szCs w:val="20"/>
        </w:rPr>
        <w:t>(COMPAÑÍA AFIANZADORA)</w:t>
      </w:r>
      <w:r w:rsidRPr="00B3746E">
        <w:rPr>
          <w:rFonts w:ascii="Century Gothic" w:hAnsi="Century Gothic" w:cs="Tunga"/>
          <w:sz w:val="20"/>
          <w:szCs w:val="20"/>
        </w:rPr>
        <w:t xml:space="preserve">PROCEDERA A SU CANCELACION. LA COMPAÑÍA AFIANZADORA DECLARA EXPRESAMENTE: A). - LA PRESENTE FIANZA SE OTORGA ATENDIENDO A LAS ESTIPULACIONES CONTENIDAS EN EL CONTRATO. B). - QUE LA PRESENTE FIANZA SE OTORGA PARA GARANTIZAR LA BUENA CALIDAD DE LA REALIZACION DE LOS TRABAJOS. C). - QUE PARA LIBERAR LA PRESENTE FIANZA SERA REQUISITO INDISPENSABLE LA MANIFESTACION EXPRESA Y POR ESCRITO DEL MUNICIPIO DE ZACATECAS, ZAC. AL MOMENTO QUE EL CONTRATISTA DEMUESTRE HABER CUMPLIDO CON LA TOTALIDAD DE LAS OBLIGACIONES ADQUIRIDAS. D). - EN CASO DE QUE LA PRESENTE FIANZA SE HAGA EXIGIBLE LA AFIANZADORA </w:t>
      </w:r>
      <w:r w:rsidRPr="00B3746E">
        <w:rPr>
          <w:rFonts w:ascii="Century Gothic" w:hAnsi="Century Gothic" w:cs="Tunga"/>
          <w:b/>
          <w:sz w:val="20"/>
          <w:szCs w:val="20"/>
        </w:rPr>
        <w:t xml:space="preserve">(COMPAÑÍA AFIANZADORA) </w:t>
      </w:r>
      <w:r w:rsidRPr="00B3746E">
        <w:rPr>
          <w:rFonts w:ascii="Century Gothic" w:hAnsi="Century Gothic" w:cs="Tunga"/>
          <w:sz w:val="20"/>
          <w:szCs w:val="20"/>
        </w:rPr>
        <w:t>SE SOMETE EXPRESAMENTE AL PROCEDIMIENTO DE EJECUCION ESTABLECIDO EN LOS ARTÍCULOS 178, 282 y 283 DE LA LEY DE INSTITUCIONES DE SEGUROS Y DE FIANZAS EN VIGOR, ASI MISMO RENUNCIA AL DERECHO QUE LE OTORGA EL ARTICULO 179 DE LA CITADA LEY.</w:t>
      </w:r>
    </w:p>
    <w:p w14:paraId="2423F604" w14:textId="77777777" w:rsidR="00B3746E" w:rsidRPr="00B3746E" w:rsidRDefault="00B3746E" w:rsidP="00B3746E">
      <w:pPr>
        <w:jc w:val="both"/>
        <w:rPr>
          <w:rFonts w:ascii="Century Gothic" w:hAnsi="Century Gothic" w:cs="Arial"/>
          <w:i/>
          <w:sz w:val="20"/>
          <w:szCs w:val="20"/>
        </w:rPr>
      </w:pPr>
    </w:p>
    <w:p w14:paraId="12A1C6CE"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b/>
          <w:sz w:val="20"/>
          <w:szCs w:val="20"/>
        </w:rPr>
        <w:t>6.5</w:t>
      </w:r>
      <w:r w:rsidRPr="00B3746E">
        <w:rPr>
          <w:rFonts w:ascii="Century Gothic" w:hAnsi="Century Gothic" w:cs="Arial"/>
          <w:sz w:val="20"/>
          <w:szCs w:val="20"/>
        </w:rPr>
        <w:tab/>
      </w:r>
      <w:r w:rsidRPr="00B3746E">
        <w:rPr>
          <w:rFonts w:ascii="Century Gothic" w:hAnsi="Century Gothic" w:cs="Arial"/>
          <w:b/>
          <w:sz w:val="20"/>
          <w:szCs w:val="20"/>
        </w:rPr>
        <w:t>GASTOS FINANCIEROS.</w:t>
      </w:r>
    </w:p>
    <w:p w14:paraId="63548E06" w14:textId="77777777" w:rsidR="00B3746E" w:rsidRPr="00B3746E" w:rsidRDefault="00B3746E" w:rsidP="00B3746E">
      <w:pPr>
        <w:jc w:val="both"/>
        <w:rPr>
          <w:rFonts w:ascii="Century Gothic" w:hAnsi="Century Gothic" w:cs="Arial"/>
          <w:i/>
          <w:sz w:val="20"/>
          <w:szCs w:val="20"/>
        </w:rPr>
      </w:pPr>
    </w:p>
    <w:p w14:paraId="3DD95711" w14:textId="77777777" w:rsidR="00B3746E" w:rsidRPr="00B3746E" w:rsidRDefault="00B3746E" w:rsidP="00B3746E">
      <w:pPr>
        <w:jc w:val="both"/>
        <w:rPr>
          <w:rFonts w:ascii="Century Gothic" w:hAnsi="Century Gothic" w:cs="Arial"/>
          <w:b/>
          <w:i/>
          <w:sz w:val="20"/>
          <w:szCs w:val="20"/>
        </w:rPr>
      </w:pPr>
      <w:r w:rsidRPr="00B3746E">
        <w:rPr>
          <w:rFonts w:ascii="Century Gothic" w:hAnsi="Century Gothic" w:cs="Arial"/>
          <w:sz w:val="20"/>
          <w:szCs w:val="20"/>
        </w:rPr>
        <w:t>En caso de incumplimiento en el pago de estimación o estimaciones (excepto tratándose de retenciones económicas o penas convencionales</w:t>
      </w:r>
      <w:r w:rsidRPr="00B3746E">
        <w:rPr>
          <w:rFonts w:ascii="Century Gothic" w:hAnsi="Century Gothic" w:cs="Arial"/>
          <w:bCs/>
          <w:sz w:val="20"/>
          <w:szCs w:val="20"/>
        </w:rPr>
        <w:t>, a que se refiere la cláusula décima cuarta del modelo de contrato), por falta de requisitos administrativos y fiscales de las facturas, o errores o deficiencias en las mismas, imputables al contratista</w:t>
      </w:r>
      <w:r w:rsidRPr="00B3746E">
        <w:rPr>
          <w:rFonts w:ascii="Century Gothic" w:hAnsi="Century Gothic" w:cs="Arial"/>
          <w:sz w:val="20"/>
          <w:szCs w:val="20"/>
        </w:rPr>
        <w:t xml:space="preserve"> y de ajuste de costos, el Municipio de Zacatecas a través de la Secretaria de Obras Públicas Municipales, a solicitud del contratista,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pongan efectivamente las cantidades a disposición del contratista.</w:t>
      </w:r>
    </w:p>
    <w:p w14:paraId="55EE0DAD" w14:textId="77777777" w:rsidR="00B3746E" w:rsidRPr="00B3746E" w:rsidRDefault="00B3746E" w:rsidP="00B3746E">
      <w:pPr>
        <w:jc w:val="both"/>
        <w:rPr>
          <w:rFonts w:ascii="Century Gothic" w:hAnsi="Century Gothic" w:cs="Arial"/>
          <w:i/>
          <w:sz w:val="20"/>
          <w:szCs w:val="20"/>
        </w:rPr>
      </w:pPr>
    </w:p>
    <w:p w14:paraId="288F9245"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Tratándose de pagos en exceso que reciba el contratista, éste deberá reintegrar las cantidades pagadas en exceso más los gastos financieros correspondientes, conforme a lo señalado en el párrafo anterior, dentro de los 20 (VEINTE) días </w:t>
      </w:r>
      <w:r w:rsidRPr="00B3746E">
        <w:rPr>
          <w:rFonts w:ascii="Century Gothic" w:hAnsi="Century Gothic" w:cs="Arial"/>
          <w:sz w:val="20"/>
          <w:szCs w:val="20"/>
        </w:rPr>
        <w:lastRenderedPageBreak/>
        <w:t>naturales, contados a partir del día siguiente de aquél en que se haya realizado el pago en exceso por parte de la del Municipio de Zacatecas, de conformidad con lo dispuesto por los artículos 54 y 55 de la Ley de Obras Públicas y Servicios Relacionados con las Mismas. Los gastos financieros se calcularán sobre las cantidades pagadas en exceso en cada caso y se computarán por días naturales, desde la fecha del pago y hasta la fecha en que se pongan efectivamente las cantidades a disposición del Municipio de Zacatecas.</w:t>
      </w:r>
    </w:p>
    <w:p w14:paraId="26EB348A" w14:textId="77777777" w:rsidR="00B3746E" w:rsidRPr="00B3746E" w:rsidRDefault="00B3746E" w:rsidP="00B3746E">
      <w:pPr>
        <w:jc w:val="both"/>
        <w:rPr>
          <w:rFonts w:ascii="Century Gothic" w:hAnsi="Century Gothic" w:cs="Arial"/>
          <w:i/>
          <w:sz w:val="20"/>
          <w:szCs w:val="20"/>
        </w:rPr>
      </w:pPr>
    </w:p>
    <w:p w14:paraId="284B52F3"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No se considerará pago en exceso cuando las diferencias que resulten a cargo del contratista sean compensadas en la estimación siguiente, o en el finiquito, si dicho pago no se hubiera identificado con anterioridad.</w:t>
      </w:r>
    </w:p>
    <w:p w14:paraId="6CB9EC52" w14:textId="77777777" w:rsidR="00B3746E" w:rsidRPr="00B3746E" w:rsidRDefault="00B3746E" w:rsidP="00B3746E">
      <w:pPr>
        <w:jc w:val="both"/>
        <w:rPr>
          <w:rFonts w:ascii="Century Gothic" w:hAnsi="Century Gothic" w:cs="Arial"/>
          <w:i/>
          <w:sz w:val="20"/>
          <w:szCs w:val="20"/>
        </w:rPr>
      </w:pPr>
    </w:p>
    <w:p w14:paraId="33AC00E6" w14:textId="77777777" w:rsidR="00B3746E" w:rsidRPr="00B3746E" w:rsidRDefault="00B3746E" w:rsidP="00B3746E">
      <w:pPr>
        <w:ind w:left="720" w:hanging="720"/>
        <w:jc w:val="both"/>
        <w:rPr>
          <w:rFonts w:ascii="Century Gothic" w:hAnsi="Century Gothic" w:cs="Arial"/>
          <w:i/>
          <w:sz w:val="20"/>
          <w:szCs w:val="20"/>
        </w:rPr>
      </w:pPr>
      <w:r w:rsidRPr="00B3746E">
        <w:rPr>
          <w:rFonts w:ascii="Century Gothic" w:hAnsi="Century Gothic" w:cs="Arial"/>
          <w:b/>
          <w:sz w:val="20"/>
          <w:szCs w:val="20"/>
        </w:rPr>
        <w:t>6.6</w:t>
      </w:r>
      <w:r w:rsidRPr="00B3746E">
        <w:rPr>
          <w:rFonts w:ascii="Century Gothic" w:hAnsi="Century Gothic" w:cs="Arial"/>
          <w:b/>
          <w:sz w:val="20"/>
          <w:szCs w:val="20"/>
        </w:rPr>
        <w:tab/>
        <w:t>FALTA DE FORMALIZACIÓN DEL CONTRATO.</w:t>
      </w:r>
    </w:p>
    <w:p w14:paraId="68AB3BD0" w14:textId="77777777" w:rsidR="00B3746E" w:rsidRPr="00B3746E" w:rsidRDefault="00B3746E" w:rsidP="00B3746E">
      <w:pPr>
        <w:jc w:val="both"/>
        <w:rPr>
          <w:rFonts w:ascii="Century Gothic" w:hAnsi="Century Gothic" w:cs="Arial"/>
          <w:i/>
          <w:sz w:val="20"/>
          <w:szCs w:val="20"/>
        </w:rPr>
      </w:pPr>
    </w:p>
    <w:p w14:paraId="0C22869D"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En el caso de que el licitante seleccionado no formalice el contrato o no presente la fianza de cumplimiento del contrato dentro de los 15 (QUINCE) días naturales siguientes al de la notificación del fallo, se estará a lo dispuesto en el punto 6.2 denominado “FIRMA DEL CONTRATO”.</w:t>
      </w:r>
    </w:p>
    <w:p w14:paraId="2392E5AA" w14:textId="77777777" w:rsidR="00B3746E" w:rsidRPr="00B3746E" w:rsidRDefault="00B3746E" w:rsidP="00B3746E">
      <w:pPr>
        <w:jc w:val="both"/>
        <w:rPr>
          <w:rFonts w:ascii="Century Gothic" w:hAnsi="Century Gothic" w:cs="Arial"/>
          <w:i/>
          <w:sz w:val="20"/>
          <w:szCs w:val="20"/>
        </w:rPr>
      </w:pPr>
    </w:p>
    <w:p w14:paraId="5581802D" w14:textId="77777777" w:rsidR="00B3746E" w:rsidRPr="00B3746E" w:rsidRDefault="00B3746E" w:rsidP="00B3746E">
      <w:pPr>
        <w:pStyle w:val="Textoindependiente21"/>
        <w:ind w:left="720" w:hanging="720"/>
        <w:rPr>
          <w:rFonts w:ascii="Century Gothic" w:hAnsi="Century Gothic" w:cs="Arial"/>
          <w:b/>
          <w:i w:val="0"/>
        </w:rPr>
      </w:pPr>
      <w:r w:rsidRPr="00B3746E">
        <w:rPr>
          <w:rFonts w:ascii="Century Gothic" w:hAnsi="Century Gothic" w:cs="Arial"/>
          <w:b/>
          <w:i w:val="0"/>
        </w:rPr>
        <w:t>6.7</w:t>
      </w:r>
      <w:r w:rsidRPr="00B3746E">
        <w:rPr>
          <w:rFonts w:ascii="Century Gothic" w:hAnsi="Century Gothic" w:cs="Arial"/>
          <w:b/>
          <w:i w:val="0"/>
        </w:rPr>
        <w:tab/>
      </w:r>
      <w:r w:rsidRPr="00B3746E">
        <w:rPr>
          <w:rFonts w:ascii="Century Gothic" w:hAnsi="Century Gothic" w:cs="Arial"/>
          <w:b/>
          <w:i w:val="0"/>
          <w:lang w:val="es-MX"/>
        </w:rPr>
        <w:t>INSPECCIÓN Y VERIFICACIÓN POR PARTE DE LA SECRETARÍA DE LA FUNCIÓN PÚBLICA</w:t>
      </w:r>
      <w:r w:rsidRPr="00B3746E">
        <w:rPr>
          <w:rFonts w:ascii="Century Gothic" w:hAnsi="Century Gothic" w:cs="Arial"/>
          <w:b/>
          <w:i w:val="0"/>
        </w:rPr>
        <w:t>.</w:t>
      </w:r>
    </w:p>
    <w:p w14:paraId="641F1AE2" w14:textId="77777777" w:rsidR="00B3746E" w:rsidRPr="00B3746E" w:rsidRDefault="00B3746E" w:rsidP="00B3746E">
      <w:pPr>
        <w:jc w:val="both"/>
        <w:rPr>
          <w:rFonts w:ascii="Century Gothic" w:hAnsi="Century Gothic" w:cs="Arial"/>
          <w:i/>
          <w:sz w:val="20"/>
          <w:szCs w:val="20"/>
        </w:rPr>
      </w:pPr>
    </w:p>
    <w:p w14:paraId="18573675" w14:textId="77777777" w:rsidR="00B3746E" w:rsidRPr="00B3746E" w:rsidRDefault="00B3746E" w:rsidP="00B3746E">
      <w:pPr>
        <w:pStyle w:val="Textoindependiente21"/>
        <w:ind w:left="0"/>
        <w:rPr>
          <w:rFonts w:ascii="Century Gothic" w:hAnsi="Century Gothic" w:cs="Arial"/>
          <w:i w:val="0"/>
        </w:rPr>
      </w:pPr>
      <w:r w:rsidRPr="00B3746E">
        <w:rPr>
          <w:rFonts w:ascii="Century Gothic" w:hAnsi="Century Gothic" w:cs="Arial"/>
          <w:i w:val="0"/>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64D0DEA0" w14:textId="77777777" w:rsidR="00B3746E" w:rsidRPr="00B3746E" w:rsidRDefault="00B3746E" w:rsidP="00B3746E">
      <w:pPr>
        <w:jc w:val="both"/>
        <w:rPr>
          <w:rFonts w:ascii="Century Gothic" w:hAnsi="Century Gothic" w:cs="Arial"/>
          <w:bCs/>
          <w:i/>
          <w:sz w:val="20"/>
          <w:szCs w:val="20"/>
          <w:u w:val="single"/>
        </w:rPr>
      </w:pPr>
    </w:p>
    <w:p w14:paraId="3BF97BD6" w14:textId="77777777" w:rsidR="00B3746E" w:rsidRPr="00B3746E" w:rsidRDefault="00B3746E" w:rsidP="00B3746E">
      <w:pPr>
        <w:ind w:left="567" w:hanging="567"/>
        <w:jc w:val="both"/>
        <w:rPr>
          <w:rFonts w:ascii="Century Gothic" w:hAnsi="Century Gothic" w:cs="Arial"/>
          <w:i/>
          <w:sz w:val="20"/>
          <w:szCs w:val="20"/>
        </w:rPr>
      </w:pPr>
      <w:r w:rsidRPr="00B3746E">
        <w:rPr>
          <w:rFonts w:ascii="Century Gothic" w:hAnsi="Century Gothic" w:cs="Arial"/>
          <w:b/>
          <w:sz w:val="20"/>
          <w:szCs w:val="20"/>
        </w:rPr>
        <w:t>6.8   RETENCIONES ECONÓMICAS Y/O PENAS CONVENCIONALES.</w:t>
      </w:r>
    </w:p>
    <w:p w14:paraId="6D10A72B" w14:textId="77777777" w:rsidR="00B3746E" w:rsidRPr="00B3746E" w:rsidRDefault="00B3746E" w:rsidP="00B3746E">
      <w:pPr>
        <w:ind w:left="567" w:hanging="567"/>
        <w:jc w:val="both"/>
        <w:rPr>
          <w:rFonts w:ascii="Century Gothic" w:hAnsi="Century Gothic" w:cs="Arial"/>
          <w:b/>
          <w:i/>
          <w:sz w:val="20"/>
          <w:szCs w:val="20"/>
        </w:rPr>
      </w:pPr>
    </w:p>
    <w:p w14:paraId="32EA0213" w14:textId="77777777" w:rsidR="00B3746E" w:rsidRPr="00B3746E" w:rsidRDefault="00B3746E" w:rsidP="00B3746E">
      <w:pPr>
        <w:ind w:left="567" w:hanging="567"/>
        <w:jc w:val="both"/>
        <w:rPr>
          <w:rFonts w:ascii="Century Gothic" w:hAnsi="Century Gothic" w:cs="Arial"/>
          <w:i/>
          <w:sz w:val="20"/>
          <w:szCs w:val="20"/>
        </w:rPr>
      </w:pPr>
      <w:r w:rsidRPr="00B3746E">
        <w:rPr>
          <w:rFonts w:ascii="Century Gothic" w:hAnsi="Century Gothic" w:cs="Arial"/>
          <w:b/>
          <w:sz w:val="20"/>
          <w:szCs w:val="20"/>
        </w:rPr>
        <w:t>6.8.1</w:t>
      </w:r>
      <w:r w:rsidRPr="00B3746E">
        <w:rPr>
          <w:rFonts w:ascii="Century Gothic" w:hAnsi="Century Gothic" w:cs="Arial"/>
          <w:b/>
          <w:sz w:val="20"/>
          <w:szCs w:val="20"/>
        </w:rPr>
        <w:tab/>
        <w:t>RETENCIONES ECONÓMICAS.</w:t>
      </w:r>
    </w:p>
    <w:p w14:paraId="565E6AA4" w14:textId="77777777" w:rsidR="00B3746E" w:rsidRPr="00B3746E" w:rsidRDefault="00B3746E" w:rsidP="00B3746E">
      <w:pPr>
        <w:pStyle w:val="Textoindependiente21"/>
        <w:ind w:left="0"/>
        <w:rPr>
          <w:rFonts w:ascii="Century Gothic" w:hAnsi="Century Gothic" w:cs="Arial"/>
          <w:bCs/>
          <w:i w:val="0"/>
        </w:rPr>
      </w:pPr>
    </w:p>
    <w:p w14:paraId="7F2E0A50"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Las retenciones económicas se aplicarán por atrasos en el cumplimiento de las fechas establecidas en el programa general de ejecución de los trabajos vigente, conforme a lo siguiente:</w:t>
      </w:r>
    </w:p>
    <w:p w14:paraId="244E9F1E" w14:textId="77777777" w:rsidR="00B3746E" w:rsidRPr="00B3746E" w:rsidRDefault="00B3746E" w:rsidP="00B3746E">
      <w:pPr>
        <w:pStyle w:val="Textoindependiente211"/>
        <w:ind w:left="0"/>
        <w:rPr>
          <w:rFonts w:ascii="Century Gothic" w:hAnsi="Century Gothic" w:cs="Arial"/>
          <w:i w:val="0"/>
          <w:lang w:val="es-MX"/>
        </w:rPr>
      </w:pPr>
    </w:p>
    <w:p w14:paraId="773B05B5"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rPr>
        <w:t>El Municipio de Zacatecas a través de la Secretaria de Obras Públicas Municipales</w:t>
      </w:r>
      <w:r w:rsidRPr="00B3746E">
        <w:rPr>
          <w:rFonts w:ascii="Century Gothic" w:hAnsi="Century Gothic" w:cs="Arial"/>
          <w:i w:val="0"/>
          <w:lang w:val="es-MX"/>
        </w:rPr>
        <w:t xml:space="preserve"> tendrá la facultad de verificar mensualmente si la obra objeto del contrato, se está ejecutando por el contratista de acuerdo con las fechas establecidas en el programa general de ejecución de los trabajos aprobado; para lo cual, </w:t>
      </w:r>
      <w:r w:rsidRPr="00B3746E">
        <w:rPr>
          <w:rFonts w:ascii="Century Gothic" w:hAnsi="Century Gothic" w:cs="Arial"/>
          <w:i w:val="0"/>
        </w:rPr>
        <w:t>el Municipio de Zacatecas a través de la Secretaria de Obras Públicas Municipales,</w:t>
      </w:r>
      <w:r w:rsidRPr="00B3746E">
        <w:rPr>
          <w:rFonts w:ascii="Century Gothic" w:hAnsi="Century Gothic" w:cs="Arial"/>
          <w:i w:val="0"/>
          <w:lang w:val="es-MX"/>
        </w:rPr>
        <w:t xml:space="preserve"> comparará el avance mes a mes contra el programa y los trabajos efectivamente ejecutados.</w:t>
      </w:r>
    </w:p>
    <w:p w14:paraId="2E56D95B" w14:textId="77777777" w:rsidR="00B3746E" w:rsidRPr="00B3746E" w:rsidRDefault="00B3746E" w:rsidP="00B3746E">
      <w:pPr>
        <w:pStyle w:val="Textoindependiente211"/>
        <w:ind w:left="0"/>
        <w:rPr>
          <w:rFonts w:ascii="Century Gothic" w:hAnsi="Century Gothic" w:cs="Arial"/>
          <w:i w:val="0"/>
          <w:lang w:val="es-MX"/>
        </w:rPr>
      </w:pPr>
    </w:p>
    <w:p w14:paraId="54DD416A" w14:textId="77777777" w:rsidR="00B3746E" w:rsidRPr="00B3746E" w:rsidRDefault="00B3746E" w:rsidP="00B3746E">
      <w:pPr>
        <w:pStyle w:val="Textoindependiente211"/>
        <w:ind w:left="0"/>
        <w:rPr>
          <w:rFonts w:ascii="Century Gothic" w:hAnsi="Century Gothic" w:cs="Arial"/>
          <w:b/>
          <w:i w:val="0"/>
          <w:lang w:val="es-MX"/>
        </w:rPr>
      </w:pPr>
      <w:r w:rsidRPr="00B3746E">
        <w:rPr>
          <w:rFonts w:ascii="Century Gothic" w:hAnsi="Century Gothic" w:cs="Arial"/>
          <w:i w:val="0"/>
          <w:lang w:val="es-MX"/>
        </w:rPr>
        <w:t xml:space="preserve">Si como consecuencia de la comparación a que se refiere el párrafo anterior, el avance de la obra es menor de lo que debió realizarse y sea por causas imputables al contratista, </w:t>
      </w:r>
      <w:r w:rsidRPr="00B3746E">
        <w:rPr>
          <w:rFonts w:ascii="Century Gothic" w:hAnsi="Century Gothic" w:cs="Arial"/>
          <w:i w:val="0"/>
        </w:rPr>
        <w:t>el Municipio de Zacatecas a través de la Secretaria de Obras Públicas Municipales</w:t>
      </w:r>
      <w:r w:rsidRPr="00B3746E">
        <w:rPr>
          <w:rFonts w:ascii="Century Gothic" w:hAnsi="Century Gothic" w:cs="Arial"/>
          <w:i w:val="0"/>
          <w:lang w:val="es-MX"/>
        </w:rPr>
        <w:t xml:space="preserve">, procederá a hacer las retenciones económicas a la estimación o estimaciones que se encuentren en proceso de pago, en las fechas en que se determinen los atrasos, por las cantidades que resulten de multiplicar el 5% (CINCO POR CIENTO) de la diferencia de dichos importes por el número de meses </w:t>
      </w:r>
      <w:r w:rsidRPr="00B3746E">
        <w:rPr>
          <w:rFonts w:ascii="Century Gothic" w:hAnsi="Century Gothic" w:cs="Arial"/>
          <w:i w:val="0"/>
          <w:lang w:val="es-MX"/>
        </w:rPr>
        <w:lastRenderedPageBreak/>
        <w:t xml:space="preserve">transcurridos, desde la fecha del atraso en el programa general de ejecución de los trabajos hasta la de revisión. Las retenciones económicas serán determinadas únicamente en función de los trabajos que no se hayan ejecutado o prestado oportunamente durante la vigencia del programa general de ejecución de los trabajos convenido, considerando, en su caso, los ajustes de costos y sin aplicar el Impuesto al Valor Agregado, y en ningún caso podrán ser superiores, en su conjunto, al monto de la garantía de cumplimiento del contrato. Asimismo, cuando el contratista regularice los tiempos de atraso señalados en el programa general de ejecución de los trabajos, podrá recuperar las retenciones económicas que se le hayan efectuado al contratista, en las siguientes estimaciones, por lo que </w:t>
      </w:r>
      <w:r w:rsidRPr="00B3746E">
        <w:rPr>
          <w:rFonts w:ascii="Century Gothic" w:hAnsi="Century Gothic" w:cs="Arial"/>
          <w:i w:val="0"/>
        </w:rPr>
        <w:t>el Municipio de Zacatecas</w:t>
      </w:r>
      <w:r w:rsidRPr="00B3746E">
        <w:rPr>
          <w:rFonts w:ascii="Century Gothic" w:hAnsi="Century Gothic" w:cs="Arial"/>
          <w:i w:val="0"/>
          <w:lang w:val="es-MX"/>
        </w:rPr>
        <w:t xml:space="preserve"> reintegrará al contratista el importe de las mismas que al momento de la revisión tuviera acumuladas.</w:t>
      </w:r>
    </w:p>
    <w:p w14:paraId="472352AE" w14:textId="77777777" w:rsidR="00B3746E" w:rsidRPr="00B3746E" w:rsidRDefault="00B3746E" w:rsidP="00B3746E">
      <w:pPr>
        <w:pStyle w:val="Textoindependiente211"/>
        <w:ind w:left="0"/>
        <w:rPr>
          <w:rFonts w:ascii="Century Gothic" w:hAnsi="Century Gothic" w:cs="Arial"/>
          <w:i w:val="0"/>
          <w:lang w:val="es-MX"/>
        </w:rPr>
      </w:pPr>
    </w:p>
    <w:p w14:paraId="3127A884"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Cuantificadas las retenciones económicas, éstas se harán del conocimiento del contratista mediante nota de bitácora u oficio. El monto determinado como retención económica, se aplicará en la estimación que corresponda a la fecha en que se determine el atraso en el cumplimiento.</w:t>
      </w:r>
    </w:p>
    <w:p w14:paraId="5978987C" w14:textId="77777777" w:rsidR="00B3746E" w:rsidRPr="00B3746E" w:rsidRDefault="00B3746E" w:rsidP="00B3746E">
      <w:pPr>
        <w:pStyle w:val="Textoindependiente211"/>
        <w:ind w:left="0"/>
        <w:rPr>
          <w:rFonts w:ascii="Century Gothic" w:hAnsi="Century Gothic" w:cs="Arial"/>
          <w:i w:val="0"/>
          <w:lang w:val="es-MX"/>
        </w:rPr>
      </w:pPr>
    </w:p>
    <w:p w14:paraId="027EA04C"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De existir retenciones económicas a la fecha de terminación de la obra pactada en la cláusula tercera (</w:t>
      </w:r>
      <w:r w:rsidRPr="00B3746E">
        <w:rPr>
          <w:rFonts w:ascii="Century Gothic" w:hAnsi="Century Gothic" w:cs="Arial"/>
          <w:i w:val="0"/>
          <w:u w:val="single"/>
          <w:lang w:val="es-MX"/>
        </w:rPr>
        <w:t>o la que corresponda</w:t>
      </w:r>
      <w:r w:rsidRPr="00B3746E">
        <w:rPr>
          <w:rFonts w:ascii="Century Gothic" w:hAnsi="Century Gothic" w:cs="Arial"/>
          <w:i w:val="0"/>
          <w:lang w:val="es-MX"/>
        </w:rPr>
        <w:t xml:space="preserve">) del contrato y quedaren trabajos pendientes de ejecutar, éstas seguirán en poder </w:t>
      </w:r>
      <w:r w:rsidRPr="00B3746E">
        <w:rPr>
          <w:rFonts w:ascii="Century Gothic" w:hAnsi="Century Gothic" w:cs="Arial"/>
          <w:i w:val="0"/>
        </w:rPr>
        <w:t>del Municipio de Zacatecas</w:t>
      </w:r>
      <w:r w:rsidRPr="00B3746E">
        <w:rPr>
          <w:rFonts w:ascii="Century Gothic" w:hAnsi="Century Gothic" w:cs="Arial"/>
          <w:i w:val="0"/>
          <w:lang w:val="es-MX"/>
        </w:rPr>
        <w:t xml:space="preserve">. La cantidad determinada por concepto de penas convencionales que se cuantifique a partir de la fecha de terminación del plazo de ejecución de la obra, se hará efectiva contra el importe de las retenciones económicas que haya aplicado </w:t>
      </w:r>
      <w:r w:rsidRPr="00B3746E">
        <w:rPr>
          <w:rFonts w:ascii="Century Gothic" w:hAnsi="Century Gothic" w:cs="Arial"/>
          <w:i w:val="0"/>
        </w:rPr>
        <w:t>el Municipio de Zacatecas a través de la Secretaria de Obras Públicas Municipales</w:t>
      </w:r>
      <w:r w:rsidRPr="00B3746E">
        <w:rPr>
          <w:rFonts w:ascii="Century Gothic" w:hAnsi="Century Gothic" w:cs="Arial"/>
          <w:i w:val="0"/>
          <w:lang w:val="es-MX"/>
        </w:rPr>
        <w:t>, y, de resultar saldo a favor del contratista por concepto de retenciones económicas, una vez concluida la totalidad de la obra y determinadas las penas convencionales, procederá la devolución del mismo, sin que la retenciones económicas efectuadas al contratista genere gasto financiero alguno.</w:t>
      </w:r>
    </w:p>
    <w:p w14:paraId="4ED82F84" w14:textId="77777777" w:rsidR="00B3746E" w:rsidRPr="00B3746E" w:rsidRDefault="00B3746E" w:rsidP="00B3746E">
      <w:pPr>
        <w:pStyle w:val="Textoindependiente211"/>
        <w:ind w:left="0"/>
        <w:rPr>
          <w:rFonts w:ascii="Century Gothic" w:hAnsi="Century Gothic" w:cs="Arial"/>
          <w:b/>
          <w:i w:val="0"/>
          <w:lang w:val="es-MX"/>
        </w:rPr>
      </w:pPr>
    </w:p>
    <w:p w14:paraId="56A3C5BA" w14:textId="77777777" w:rsidR="00B3746E" w:rsidRPr="00B3746E" w:rsidRDefault="00B3746E" w:rsidP="00B3746E">
      <w:pPr>
        <w:pStyle w:val="Texto0"/>
        <w:spacing w:after="60" w:line="240" w:lineRule="auto"/>
        <w:ind w:firstLine="0"/>
        <w:rPr>
          <w:rFonts w:ascii="Century Gothic" w:hAnsi="Century Gothic"/>
          <w:b/>
          <w:i w:val="0"/>
          <w:sz w:val="20"/>
          <w:szCs w:val="20"/>
        </w:rPr>
      </w:pPr>
      <w:r w:rsidRPr="00B3746E">
        <w:rPr>
          <w:rFonts w:ascii="Century Gothic" w:hAnsi="Century Gothic"/>
          <w:i w:val="0"/>
          <w:sz w:val="20"/>
          <w:szCs w:val="20"/>
        </w:rPr>
        <w:t>Cuando se celebren convenios que modifiquen el programa de ejecución convenido, las retenciones económicas se calcularán considerando las condiciones establecidas en el nuevo programa general de ejecución de los trabajos convenido.</w:t>
      </w:r>
    </w:p>
    <w:p w14:paraId="63E55B31" w14:textId="77777777" w:rsidR="00B3746E" w:rsidRPr="00B3746E" w:rsidRDefault="00B3746E" w:rsidP="00B3746E">
      <w:pPr>
        <w:jc w:val="both"/>
        <w:rPr>
          <w:rFonts w:ascii="Century Gothic" w:hAnsi="Century Gothic" w:cs="Arial"/>
          <w:i/>
          <w:sz w:val="20"/>
          <w:szCs w:val="20"/>
        </w:rPr>
      </w:pPr>
    </w:p>
    <w:p w14:paraId="70E852D8" w14:textId="77777777" w:rsidR="00B3746E" w:rsidRPr="00B3746E" w:rsidRDefault="00B3746E" w:rsidP="00B3746E">
      <w:pPr>
        <w:ind w:left="567" w:hanging="567"/>
        <w:jc w:val="both"/>
        <w:rPr>
          <w:rFonts w:ascii="Century Gothic" w:hAnsi="Century Gothic" w:cs="Arial"/>
          <w:i/>
          <w:sz w:val="20"/>
          <w:szCs w:val="20"/>
        </w:rPr>
      </w:pPr>
      <w:r w:rsidRPr="00B3746E">
        <w:rPr>
          <w:rFonts w:ascii="Century Gothic" w:hAnsi="Century Gothic" w:cs="Arial"/>
          <w:b/>
          <w:sz w:val="20"/>
          <w:szCs w:val="20"/>
        </w:rPr>
        <w:t>6.8.2</w:t>
      </w:r>
      <w:r w:rsidRPr="00B3746E">
        <w:rPr>
          <w:rFonts w:ascii="Century Gothic" w:hAnsi="Century Gothic" w:cs="Arial"/>
          <w:b/>
          <w:sz w:val="20"/>
          <w:szCs w:val="20"/>
        </w:rPr>
        <w:tab/>
        <w:t>PENAS CONVENCIONALES.</w:t>
      </w:r>
    </w:p>
    <w:p w14:paraId="1BBF25D4" w14:textId="77777777" w:rsidR="00B3746E" w:rsidRPr="00B3746E" w:rsidRDefault="00B3746E" w:rsidP="00B3746E">
      <w:pPr>
        <w:jc w:val="both"/>
        <w:rPr>
          <w:rFonts w:ascii="Century Gothic" w:hAnsi="Century Gothic" w:cs="Arial"/>
          <w:i/>
          <w:sz w:val="20"/>
          <w:szCs w:val="20"/>
        </w:rPr>
      </w:pPr>
    </w:p>
    <w:p w14:paraId="0F1AE526"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Si el contratista no concluye los trabajos en la fecha estipulada en el plazo de ejecución establecido en la cláusula tercera (</w:t>
      </w:r>
      <w:r w:rsidRPr="00B3746E">
        <w:rPr>
          <w:rFonts w:ascii="Century Gothic" w:hAnsi="Century Gothic" w:cs="Arial"/>
          <w:sz w:val="20"/>
          <w:szCs w:val="20"/>
          <w:u w:val="single"/>
        </w:rPr>
        <w:t>o la que corresponda</w:t>
      </w:r>
      <w:r w:rsidRPr="00B3746E">
        <w:rPr>
          <w:rFonts w:ascii="Century Gothic" w:hAnsi="Century Gothic" w:cs="Arial"/>
          <w:sz w:val="20"/>
          <w:szCs w:val="20"/>
        </w:rPr>
        <w:t>)</w:t>
      </w:r>
      <w:r w:rsidRPr="00B3746E">
        <w:rPr>
          <w:rFonts w:ascii="Century Gothic" w:hAnsi="Century Gothic" w:cs="Arial"/>
          <w:b/>
          <w:sz w:val="20"/>
          <w:szCs w:val="20"/>
        </w:rPr>
        <w:t xml:space="preserve"> </w:t>
      </w:r>
      <w:r w:rsidRPr="00B3746E">
        <w:rPr>
          <w:rFonts w:ascii="Century Gothic" w:hAnsi="Century Gothic" w:cs="Arial"/>
          <w:sz w:val="20"/>
          <w:szCs w:val="20"/>
        </w:rPr>
        <w:t>del contrato y en el programa general de ejecución de los trabajos, por causas imputables al mismo, el Municipio de Zacatecas a través de la Secretaria de Obras Públicas Municipales le aplicará las penas convencionales que resulten de multiplicar el 5% (cinco por ciento) del importe de los trabajos que no se hayan ejecutado o prestado oportunamente, conforme al programa general de ejecución de los trabajos convenido, considerando los ajustes de costos y sin aplicar el Impuesto al Valor Agregado, por cada mes o fracción que transcurra desde la fecha de terminación del plazo de ejecución de los trabajos pactada en la cláusula tercera (</w:t>
      </w:r>
      <w:r w:rsidRPr="00B3746E">
        <w:rPr>
          <w:rFonts w:ascii="Century Gothic" w:hAnsi="Century Gothic" w:cs="Arial"/>
          <w:sz w:val="20"/>
          <w:szCs w:val="20"/>
          <w:u w:val="single"/>
        </w:rPr>
        <w:t>o la que corresponda</w:t>
      </w:r>
      <w:r w:rsidRPr="00B3746E">
        <w:rPr>
          <w:rFonts w:ascii="Century Gothic" w:hAnsi="Century Gothic" w:cs="Arial"/>
          <w:sz w:val="20"/>
          <w:szCs w:val="20"/>
        </w:rPr>
        <w:t xml:space="preserve">) del contrato, hasta la fecha de terminación total de los </w:t>
      </w:r>
      <w:r w:rsidRPr="00B3746E">
        <w:rPr>
          <w:rFonts w:ascii="Century Gothic" w:hAnsi="Century Gothic" w:cs="Arial"/>
          <w:sz w:val="20"/>
          <w:szCs w:val="20"/>
        </w:rPr>
        <w:lastRenderedPageBreak/>
        <w:t>mismos. Dichas penas no podrán ser superiores, en su conjunto, al monto de la garantía de cumplimiento del contrato.</w:t>
      </w:r>
    </w:p>
    <w:p w14:paraId="15D59FF3" w14:textId="77777777" w:rsidR="00B3746E" w:rsidRPr="00B3746E" w:rsidRDefault="00B3746E" w:rsidP="00B3746E">
      <w:pPr>
        <w:jc w:val="both"/>
        <w:rPr>
          <w:rFonts w:ascii="Century Gothic" w:hAnsi="Century Gothic" w:cs="Arial"/>
          <w:i/>
          <w:sz w:val="20"/>
          <w:szCs w:val="20"/>
        </w:rPr>
      </w:pPr>
    </w:p>
    <w:p w14:paraId="3F65E925" w14:textId="77777777" w:rsidR="00B3746E" w:rsidRPr="00B3746E" w:rsidRDefault="00B3746E" w:rsidP="00B3746E">
      <w:pPr>
        <w:pStyle w:val="Texto0"/>
        <w:spacing w:after="50" w:line="240" w:lineRule="auto"/>
        <w:ind w:firstLine="0"/>
        <w:rPr>
          <w:rFonts w:ascii="Century Gothic" w:hAnsi="Century Gothic"/>
          <w:b/>
          <w:i w:val="0"/>
          <w:sz w:val="20"/>
          <w:szCs w:val="20"/>
        </w:rPr>
      </w:pPr>
      <w:r w:rsidRPr="00B3746E">
        <w:rPr>
          <w:rFonts w:ascii="Century Gothic" w:hAnsi="Century Gothic"/>
          <w:i w:val="0"/>
          <w:sz w:val="20"/>
          <w:szCs w:val="20"/>
        </w:rPr>
        <w:t>Sin perjuicio de lo dispuesto en el primer párrafo del artículo 55 de la Ley de Obras Públicas y Servicios Relacionados con las Mismas, en ningún caso se aceptará la estipulación de penas convencionales a cargo del Municipio de Zacatecas.</w:t>
      </w:r>
    </w:p>
    <w:p w14:paraId="43AE0F4D" w14:textId="77777777" w:rsidR="00B3746E" w:rsidRPr="00B3746E" w:rsidRDefault="00B3746E" w:rsidP="00B3746E">
      <w:pPr>
        <w:jc w:val="both"/>
        <w:rPr>
          <w:rFonts w:ascii="Century Gothic" w:hAnsi="Century Gothic" w:cs="Arial"/>
          <w:i/>
          <w:sz w:val="20"/>
          <w:szCs w:val="20"/>
        </w:rPr>
      </w:pPr>
    </w:p>
    <w:p w14:paraId="078DD52B" w14:textId="77777777" w:rsidR="00B3746E" w:rsidRPr="00B3746E" w:rsidRDefault="00B3746E" w:rsidP="00B3746E">
      <w:pPr>
        <w:pStyle w:val="Texto0"/>
        <w:spacing w:after="60" w:line="240" w:lineRule="auto"/>
        <w:ind w:firstLine="0"/>
        <w:rPr>
          <w:rFonts w:ascii="Century Gothic" w:hAnsi="Century Gothic"/>
          <w:b/>
          <w:i w:val="0"/>
          <w:sz w:val="20"/>
          <w:szCs w:val="20"/>
        </w:rPr>
      </w:pPr>
      <w:r w:rsidRPr="00B3746E">
        <w:rPr>
          <w:rFonts w:ascii="Century Gothic" w:hAnsi="Century Gothic"/>
          <w:i w:val="0"/>
          <w:sz w:val="20"/>
          <w:szCs w:val="20"/>
        </w:rPr>
        <w:t>El periodo en el cual se presente un caso fortuito o fuerza mayor durante la ejecución de trabajos no dará lugar a la aplicación de penas convencionales.</w:t>
      </w:r>
    </w:p>
    <w:p w14:paraId="67377E14" w14:textId="77777777" w:rsidR="00B3746E" w:rsidRPr="00B3746E" w:rsidRDefault="00B3746E" w:rsidP="00B3746E">
      <w:pPr>
        <w:pStyle w:val="Textoindependiente211"/>
        <w:ind w:left="0"/>
        <w:rPr>
          <w:rFonts w:ascii="Century Gothic" w:hAnsi="Century Gothic" w:cs="Arial"/>
          <w:b/>
          <w:i w:val="0"/>
          <w:lang w:val="es-MX"/>
        </w:rPr>
      </w:pPr>
      <w:r w:rsidRPr="00B3746E">
        <w:rPr>
          <w:rFonts w:ascii="Century Gothic" w:hAnsi="Century Gothic" w:cs="Arial"/>
          <w:i w:val="0"/>
          <w:lang w:val="es-MX"/>
        </w:rPr>
        <w:t>Cuantificadas las penas convencionales, éstas se harán del conocimiento del contratista mediante nota de bitácora u oficio. El monto determinado como pena convencional, se aplicará en la estimación que corresponda a la fecha en que se determine el atraso en el cumplimiento.</w:t>
      </w:r>
    </w:p>
    <w:p w14:paraId="56ECAC97" w14:textId="77777777" w:rsidR="00B3746E" w:rsidRPr="00B3746E" w:rsidRDefault="00B3746E" w:rsidP="00B3746E">
      <w:pPr>
        <w:jc w:val="both"/>
        <w:rPr>
          <w:rFonts w:ascii="Century Gothic" w:hAnsi="Century Gothic" w:cs="Arial"/>
          <w:i/>
          <w:sz w:val="20"/>
          <w:szCs w:val="20"/>
        </w:rPr>
      </w:pPr>
    </w:p>
    <w:p w14:paraId="50A60933" w14:textId="77777777" w:rsidR="00B3746E" w:rsidRPr="00B3746E" w:rsidRDefault="00B3746E" w:rsidP="00B3746E">
      <w:pPr>
        <w:pStyle w:val="Texto0"/>
        <w:spacing w:after="0" w:line="240" w:lineRule="auto"/>
        <w:ind w:firstLine="0"/>
        <w:rPr>
          <w:rFonts w:ascii="Century Gothic" w:hAnsi="Century Gothic"/>
          <w:i w:val="0"/>
          <w:sz w:val="20"/>
          <w:szCs w:val="20"/>
        </w:rPr>
      </w:pPr>
      <w:r w:rsidRPr="00B3746E">
        <w:rPr>
          <w:rFonts w:ascii="Century Gothic" w:hAnsi="Century Gothic"/>
          <w:i w:val="0"/>
          <w:sz w:val="20"/>
          <w:szCs w:val="20"/>
        </w:rPr>
        <w:t>Cuando se celebren convenios que modifiquen el programa de ejecución convenido, las penas convencionales se calcularán considerando las condiciones establecidas en el nuevo programa general de ejecución de los trabajos convenido.</w:t>
      </w:r>
    </w:p>
    <w:p w14:paraId="0CBBDC65" w14:textId="77777777" w:rsidR="00B3746E" w:rsidRPr="00B3746E" w:rsidRDefault="00B3746E" w:rsidP="00B3746E">
      <w:pPr>
        <w:jc w:val="both"/>
        <w:rPr>
          <w:rFonts w:ascii="Century Gothic" w:hAnsi="Century Gothic" w:cs="Arial"/>
          <w:i/>
          <w:sz w:val="20"/>
          <w:szCs w:val="20"/>
        </w:rPr>
      </w:pPr>
    </w:p>
    <w:p w14:paraId="1E02D3A1" w14:textId="77777777" w:rsidR="00B3746E" w:rsidRPr="00B3746E" w:rsidRDefault="00B3746E" w:rsidP="00B3746E">
      <w:pPr>
        <w:pStyle w:val="Textoindependiente21"/>
        <w:ind w:left="0"/>
        <w:rPr>
          <w:rFonts w:ascii="Century Gothic" w:hAnsi="Century Gothic" w:cs="Arial"/>
          <w:i w:val="0"/>
        </w:rPr>
      </w:pPr>
      <w:r w:rsidRPr="00B3746E">
        <w:rPr>
          <w:rFonts w:ascii="Century Gothic" w:hAnsi="Century Gothic" w:cs="Arial"/>
          <w:bCs/>
          <w:i w:val="0"/>
          <w:lang w:val="es-MX"/>
        </w:rPr>
        <w:t xml:space="preserve">Independientemente de las retenciones económicas o de las penas convencionales que se apliquen, </w:t>
      </w:r>
      <w:r w:rsidRPr="00B3746E">
        <w:rPr>
          <w:rFonts w:ascii="Century Gothic" w:hAnsi="Century Gothic" w:cs="Arial"/>
          <w:i w:val="0"/>
        </w:rPr>
        <w:t>el Municipio de Zacatecas</w:t>
      </w:r>
      <w:r w:rsidRPr="00B3746E">
        <w:rPr>
          <w:rFonts w:ascii="Century Gothic" w:hAnsi="Century Gothic" w:cs="Arial"/>
          <w:bCs/>
          <w:i w:val="0"/>
          <w:lang w:val="es-MX"/>
        </w:rPr>
        <w:t xml:space="preserve"> podrá optar entre exigir el cumplimiento del contrato, o bien, la rescisión administrativa del mismo, haciendo efectiva la garantía de cumplimiento del contrato, así como la garantía del anticipo, total o parcialmente, según proceda en la rescisión, en el caso de que el anticipo no se encuentre totalmente amortizado</w:t>
      </w:r>
      <w:r w:rsidRPr="00B3746E">
        <w:rPr>
          <w:rFonts w:ascii="Century Gothic" w:hAnsi="Century Gothic" w:cs="Arial"/>
          <w:i w:val="0"/>
          <w:lang w:val="es-MX"/>
        </w:rPr>
        <w:t>, a partir de la fecha en que se haya notificado al contratista la resolución de rescisión administrativa del contrato</w:t>
      </w:r>
      <w:r w:rsidRPr="00B3746E">
        <w:rPr>
          <w:rFonts w:ascii="Century Gothic" w:hAnsi="Century Gothic" w:cs="Arial"/>
          <w:i w:val="0"/>
        </w:rPr>
        <w:t>.</w:t>
      </w:r>
    </w:p>
    <w:p w14:paraId="6D7D7F28" w14:textId="77777777" w:rsidR="00B3746E" w:rsidRPr="00B3746E" w:rsidRDefault="00B3746E" w:rsidP="00B3746E">
      <w:pPr>
        <w:pStyle w:val="Textoindependiente21"/>
        <w:ind w:left="0"/>
        <w:rPr>
          <w:rFonts w:ascii="Century Gothic" w:hAnsi="Century Gothic" w:cs="Arial"/>
          <w:bCs/>
          <w:i w:val="0"/>
        </w:rPr>
      </w:pPr>
    </w:p>
    <w:p w14:paraId="0284202A" w14:textId="77777777" w:rsidR="00B3746E" w:rsidRPr="00B3746E" w:rsidRDefault="00B3746E" w:rsidP="00B3746E">
      <w:pPr>
        <w:pStyle w:val="Textoindependiente21"/>
        <w:ind w:hanging="1134"/>
        <w:rPr>
          <w:rFonts w:ascii="Century Gothic" w:hAnsi="Century Gothic" w:cs="Arial"/>
          <w:b/>
          <w:bCs/>
          <w:i w:val="0"/>
          <w:lang w:val="es-MX"/>
        </w:rPr>
      </w:pPr>
      <w:r w:rsidRPr="00B3746E">
        <w:rPr>
          <w:rFonts w:ascii="Century Gothic" w:hAnsi="Century Gothic" w:cs="Arial"/>
          <w:b/>
          <w:bCs/>
          <w:i w:val="0"/>
          <w:lang w:val="es-MX"/>
        </w:rPr>
        <w:t>6.9</w:t>
      </w:r>
      <w:r w:rsidRPr="00B3746E">
        <w:rPr>
          <w:rFonts w:ascii="Century Gothic" w:hAnsi="Century Gothic" w:cs="Arial"/>
          <w:bCs/>
          <w:i w:val="0"/>
          <w:lang w:val="es-MX"/>
        </w:rPr>
        <w:tab/>
      </w:r>
      <w:r w:rsidRPr="00B3746E">
        <w:rPr>
          <w:rFonts w:ascii="Century Gothic" w:hAnsi="Century Gothic" w:cs="Arial"/>
          <w:b/>
          <w:bCs/>
          <w:i w:val="0"/>
          <w:lang w:val="es-MX"/>
        </w:rPr>
        <w:t>SUSPENSIÓN DE LOS TRABAJOS.</w:t>
      </w:r>
    </w:p>
    <w:p w14:paraId="21D29DD6" w14:textId="77777777" w:rsidR="00B3746E" w:rsidRPr="00B3746E" w:rsidRDefault="00B3746E" w:rsidP="00B3746E">
      <w:pPr>
        <w:pStyle w:val="Textoindependiente21"/>
        <w:ind w:hanging="1134"/>
        <w:rPr>
          <w:rFonts w:ascii="Century Gothic" w:hAnsi="Century Gothic" w:cs="Arial"/>
          <w:bCs/>
          <w:i w:val="0"/>
          <w:lang w:val="es-MX"/>
        </w:rPr>
      </w:pPr>
    </w:p>
    <w:p w14:paraId="27FDE586" w14:textId="5A1E23F2" w:rsidR="00B3746E" w:rsidRPr="00B3746E" w:rsidRDefault="001B0B2F" w:rsidP="00B3746E">
      <w:pPr>
        <w:pStyle w:val="Textoindependiente21"/>
        <w:ind w:left="0"/>
        <w:rPr>
          <w:rFonts w:ascii="Century Gothic" w:hAnsi="Century Gothic" w:cs="Arial"/>
          <w:bCs/>
          <w:i w:val="0"/>
          <w:lang w:val="es-MX"/>
        </w:rPr>
      </w:pPr>
      <w:r w:rsidRPr="00B3746E">
        <w:rPr>
          <w:rFonts w:ascii="Century Gothic" w:hAnsi="Century Gothic" w:cs="Arial"/>
          <w:i w:val="0"/>
        </w:rPr>
        <w:t>El</w:t>
      </w:r>
      <w:r w:rsidR="00B3746E" w:rsidRPr="00B3746E">
        <w:rPr>
          <w:rFonts w:ascii="Century Gothic" w:hAnsi="Century Gothic" w:cs="Arial"/>
          <w:i w:val="0"/>
        </w:rPr>
        <w:t xml:space="preserve"> Municipio de Zacatecas a través de la Secretaria de Obras Públicas Municipales</w:t>
      </w:r>
      <w:r w:rsidR="00B3746E" w:rsidRPr="00B3746E">
        <w:rPr>
          <w:rFonts w:ascii="Century Gothic" w:hAnsi="Century Gothic" w:cs="Arial"/>
          <w:bCs/>
          <w:i w:val="0"/>
          <w:lang w:val="es-MX"/>
        </w:rPr>
        <w:t>, podrá suspender temporalmente, en todo o en parte, los trabajos contratados por cualquier causa justificada.</w:t>
      </w:r>
    </w:p>
    <w:p w14:paraId="525B1ACC" w14:textId="77777777" w:rsidR="00B3746E" w:rsidRPr="00B3746E" w:rsidRDefault="00B3746E" w:rsidP="00B3746E">
      <w:pPr>
        <w:pStyle w:val="Textoindependiente21"/>
        <w:ind w:left="0"/>
        <w:rPr>
          <w:rFonts w:ascii="Century Gothic" w:hAnsi="Century Gothic" w:cs="Arial"/>
          <w:bCs/>
          <w:i w:val="0"/>
          <w:lang w:val="es-MX"/>
        </w:rPr>
      </w:pPr>
    </w:p>
    <w:p w14:paraId="0C1FEB24" w14:textId="77777777" w:rsidR="00B3746E" w:rsidRPr="00B3746E" w:rsidRDefault="00B3746E" w:rsidP="00B3746E">
      <w:pPr>
        <w:pStyle w:val="Texto0"/>
        <w:spacing w:after="46" w:line="240" w:lineRule="auto"/>
        <w:ind w:firstLine="0"/>
        <w:rPr>
          <w:rFonts w:ascii="Century Gothic" w:hAnsi="Century Gothic"/>
          <w:b/>
          <w:i w:val="0"/>
          <w:sz w:val="20"/>
          <w:szCs w:val="20"/>
        </w:rPr>
      </w:pPr>
      <w:r w:rsidRPr="00B3746E">
        <w:rPr>
          <w:rFonts w:ascii="Century Gothic" w:hAnsi="Century Gothic"/>
          <w:i w:val="0"/>
          <w:sz w:val="20"/>
          <w:szCs w:val="20"/>
        </w:rPr>
        <w:t>Cuando ocurra la suspensión de los trabajos, la Secretaria de Obras Públicas Municipales lo notificará al contratista señalando las causas que la motivan, la fecha de su inicio y de la probable reanudación de los trabajos, así como las acciones que debe considerar en lo relativo a su personal, maquinaria y equipo de construcción.</w:t>
      </w:r>
    </w:p>
    <w:p w14:paraId="3F8C6E30" w14:textId="77777777" w:rsidR="00B3746E" w:rsidRPr="00B3746E" w:rsidRDefault="00B3746E" w:rsidP="00B3746E">
      <w:pPr>
        <w:pStyle w:val="Texto0"/>
        <w:spacing w:after="46" w:line="240" w:lineRule="auto"/>
        <w:ind w:firstLine="0"/>
        <w:rPr>
          <w:rFonts w:ascii="Century Gothic" w:hAnsi="Century Gothic"/>
          <w:i w:val="0"/>
          <w:sz w:val="20"/>
          <w:szCs w:val="20"/>
        </w:rPr>
      </w:pPr>
    </w:p>
    <w:p w14:paraId="096C046D"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t>La fecha de terminación de los trabajos se prorrogará en igual proporción al periodo que comprenda la suspensión de los mismos, sin modificar el plazo de ejecución convenido. Lo anterior se formalizará mediante el acta circunstanciada de suspensión de los trabajos, la que deberá contener como mínimo los requisitos establecidos por el artículo 147 del Reglamento de la Ley de Obras Públicas y Servicios Relacionados con las Mismas.</w:t>
      </w:r>
    </w:p>
    <w:p w14:paraId="0FF28D09" w14:textId="77777777" w:rsidR="00B3746E" w:rsidRPr="00B3746E" w:rsidRDefault="00B3746E" w:rsidP="00B3746E">
      <w:pPr>
        <w:pStyle w:val="Texto0"/>
        <w:spacing w:after="46" w:line="240" w:lineRule="auto"/>
        <w:ind w:firstLine="0"/>
        <w:rPr>
          <w:rFonts w:ascii="Century Gothic" w:hAnsi="Century Gothic"/>
          <w:i w:val="0"/>
          <w:sz w:val="20"/>
          <w:szCs w:val="20"/>
        </w:rPr>
      </w:pPr>
    </w:p>
    <w:p w14:paraId="67195807"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lastRenderedPageBreak/>
        <w:t>El suministro deficiente del proveedor de materiales y equipos de instalación permanente no será motivo de suspensión de los trabajos cuando dicho suministro sea responsabilidad del contratista.</w:t>
      </w:r>
    </w:p>
    <w:p w14:paraId="5252E281" w14:textId="77777777" w:rsidR="00B3746E" w:rsidRPr="00B3746E" w:rsidRDefault="00B3746E" w:rsidP="00B3746E">
      <w:pPr>
        <w:pStyle w:val="Textoindependiente211"/>
        <w:ind w:left="567" w:hanging="567"/>
        <w:rPr>
          <w:rFonts w:ascii="Century Gothic" w:hAnsi="Century Gothic" w:cs="Arial"/>
          <w:b/>
          <w:bCs/>
          <w:i w:val="0"/>
          <w:lang w:val="es-MX"/>
        </w:rPr>
      </w:pPr>
    </w:p>
    <w:p w14:paraId="50C84029"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t>Si durante la vigencia del contrato existen suspensiones de los trabajos cuyos periodos sean reducidos y difíciles de cuantificar, la Secretaria de Obras Públicas Municipales y el contratista podrán acordar que los periodos sean agrupados y formalizados mediante la suscripción de una sola acta circunstanciada de suspensión de los trabajos.</w:t>
      </w:r>
    </w:p>
    <w:p w14:paraId="2D5241CF" w14:textId="77777777" w:rsidR="00B3746E" w:rsidRPr="00B3746E" w:rsidRDefault="00B3746E" w:rsidP="00B3746E">
      <w:pPr>
        <w:pStyle w:val="Texto0"/>
        <w:spacing w:after="46" w:line="240" w:lineRule="auto"/>
        <w:ind w:firstLine="0"/>
        <w:rPr>
          <w:rFonts w:ascii="Century Gothic" w:hAnsi="Century Gothic"/>
          <w:i w:val="0"/>
          <w:sz w:val="20"/>
          <w:szCs w:val="20"/>
        </w:rPr>
      </w:pPr>
    </w:p>
    <w:p w14:paraId="47B35EAB"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t>Cuando las suspensiones se deriven de un caso fortuito o fuerza mayor no existirá responsabilidad alguna para las partes, debiendo únicamente suscribir un convenio en el que se reconozca el plazo de la suspensión y las fechas de reinicio y terminación de los trabajos, sin modificar el plazo de ejecución establecido en el contrato. En caso de que los trabajos se dañen o se destruyan y requieran ser rehabilitados o repuestos, éstos deberán pagarse mediante la celebración de un convenio en los términos del artículo 59 de la Ley de Obras Públicas y Servicios Relacionados con las Mismas, siempre que no se trate de deficiencias o incumplimientos anteriores imputables al contratista.</w:t>
      </w:r>
    </w:p>
    <w:p w14:paraId="47439000" w14:textId="77777777" w:rsidR="00B3746E" w:rsidRPr="00B3746E" w:rsidRDefault="00B3746E" w:rsidP="00B3746E">
      <w:pPr>
        <w:pStyle w:val="Textoindependiente211"/>
        <w:ind w:left="567" w:hanging="567"/>
        <w:rPr>
          <w:rFonts w:ascii="Century Gothic" w:hAnsi="Century Gothic" w:cs="Arial"/>
          <w:b/>
          <w:bCs/>
          <w:i w:val="0"/>
          <w:lang w:val="es-MX"/>
        </w:rPr>
      </w:pPr>
    </w:p>
    <w:p w14:paraId="05F82D97" w14:textId="77777777" w:rsidR="00B3746E" w:rsidRPr="00B3746E" w:rsidRDefault="00B3746E" w:rsidP="00B3746E">
      <w:pPr>
        <w:pStyle w:val="Textoindependiente211"/>
        <w:ind w:left="0"/>
        <w:rPr>
          <w:rFonts w:ascii="Century Gothic" w:hAnsi="Century Gothic" w:cs="Arial"/>
          <w:bCs/>
          <w:i w:val="0"/>
          <w:lang w:val="es-MX"/>
        </w:rPr>
      </w:pPr>
      <w:r w:rsidRPr="00B3746E">
        <w:rPr>
          <w:rFonts w:ascii="Century Gothic" w:hAnsi="Century Gothic" w:cs="Arial"/>
          <w:bCs/>
          <w:i w:val="0"/>
          <w:lang w:val="es-MX"/>
        </w:rPr>
        <w:t>El pago de los gastos no recuperables, respecto de la suspensión de los trabajos, sólo procederá exclusivamente por los conceptos que señalan los artículos 146 y 149 del Reglamento de la Ley de Obras Publicas y Servicios Relacionados con las Mismas, dependiendo del caso de que se trate, ya sea por causas imputables al</w:t>
      </w:r>
      <w:r w:rsidRPr="00B3746E">
        <w:rPr>
          <w:rFonts w:ascii="Century Gothic" w:hAnsi="Century Gothic" w:cs="Arial"/>
          <w:i w:val="0"/>
        </w:rPr>
        <w:t xml:space="preserve"> Municipio de Zacatecas</w:t>
      </w:r>
      <w:r w:rsidRPr="00B3746E">
        <w:rPr>
          <w:rFonts w:ascii="Century Gothic" w:hAnsi="Century Gothic" w:cs="Arial"/>
          <w:bCs/>
          <w:i w:val="0"/>
          <w:lang w:val="es-MX"/>
        </w:rPr>
        <w:t xml:space="preserve"> o por caso fortuito o fuerza mayor.</w:t>
      </w:r>
    </w:p>
    <w:p w14:paraId="1CF9A850" w14:textId="77777777" w:rsidR="00B3746E" w:rsidRPr="00B3746E" w:rsidRDefault="00B3746E" w:rsidP="00B3746E">
      <w:pPr>
        <w:pStyle w:val="Textoindependiente211"/>
        <w:ind w:left="567" w:hanging="567"/>
        <w:rPr>
          <w:rFonts w:ascii="Century Gothic" w:hAnsi="Century Gothic" w:cs="Arial"/>
          <w:b/>
          <w:bCs/>
          <w:i w:val="0"/>
          <w:lang w:val="es-MX"/>
        </w:rPr>
      </w:pPr>
    </w:p>
    <w:p w14:paraId="30BAD038" w14:textId="77777777" w:rsidR="00B3746E" w:rsidRPr="00B3746E" w:rsidRDefault="00B3746E" w:rsidP="00B3746E">
      <w:pPr>
        <w:pStyle w:val="Texto0"/>
        <w:spacing w:after="31" w:line="240" w:lineRule="auto"/>
        <w:ind w:firstLine="0"/>
        <w:rPr>
          <w:rFonts w:ascii="Century Gothic" w:hAnsi="Century Gothic"/>
          <w:bCs/>
          <w:i w:val="0"/>
          <w:sz w:val="20"/>
          <w:szCs w:val="20"/>
        </w:rPr>
      </w:pPr>
      <w:r w:rsidRPr="00B3746E">
        <w:rPr>
          <w:rFonts w:ascii="Century Gothic" w:hAnsi="Century Gothic"/>
          <w:i w:val="0"/>
          <w:sz w:val="20"/>
          <w:szCs w:val="20"/>
        </w:rPr>
        <w:t>Cuando los trabajos no se hayan realizado de acuerdo con lo estipulado en el contrato o conforme a las órdenes escritas del Municipio de Zacatecas a través de la Secretaria de Obras Públicas Municipales, ésta podrá ordenar su demolición, reparación o reposición inmediata con los trabajos adicionales que resulten necesarios, los cuales se harán por cuenta del contratista sin que tenga derecho a retribución adicional alguna por ello. En este caso, el Municipio de Zacatecas a través de la Secretaria de Obras Públicas Municipales, si lo estima necesario, podrá ordenar la suspensión total o parcial de los trabajos contratados en tanto no se lleve a cabo la demolición, reposición o reparación indicadas, sin que esto sea motivo para ampliar el plazo señalado para su terminación.</w:t>
      </w:r>
      <w:r w:rsidRPr="00B3746E">
        <w:rPr>
          <w:rFonts w:ascii="Century Gothic" w:hAnsi="Century Gothic"/>
          <w:bCs/>
          <w:i w:val="0"/>
          <w:sz w:val="20"/>
          <w:szCs w:val="20"/>
        </w:rPr>
        <w:t xml:space="preserve"> </w:t>
      </w:r>
    </w:p>
    <w:p w14:paraId="09D2AEF1" w14:textId="77777777" w:rsidR="00B3746E" w:rsidRPr="00B3746E" w:rsidRDefault="00B3746E" w:rsidP="00B3746E">
      <w:pPr>
        <w:pStyle w:val="Textoindependiente211"/>
        <w:ind w:left="567" w:hanging="567"/>
        <w:rPr>
          <w:rFonts w:ascii="Century Gothic" w:hAnsi="Century Gothic" w:cs="Arial"/>
          <w:bCs/>
          <w:i w:val="0"/>
          <w:lang w:val="es-MX"/>
        </w:rPr>
      </w:pPr>
    </w:p>
    <w:p w14:paraId="728E08AC" w14:textId="77777777" w:rsidR="00B3746E" w:rsidRPr="00B3746E" w:rsidRDefault="00B3746E" w:rsidP="00B3746E">
      <w:pPr>
        <w:pStyle w:val="Textoindependiente211"/>
        <w:ind w:left="567" w:hanging="567"/>
        <w:rPr>
          <w:rFonts w:ascii="Century Gothic" w:hAnsi="Century Gothic" w:cs="Arial"/>
          <w:b/>
          <w:bCs/>
          <w:i w:val="0"/>
          <w:lang w:val="es-MX"/>
        </w:rPr>
      </w:pPr>
      <w:r w:rsidRPr="00B3746E">
        <w:rPr>
          <w:rFonts w:ascii="Century Gothic" w:hAnsi="Century Gothic" w:cs="Arial"/>
          <w:b/>
          <w:bCs/>
          <w:i w:val="0"/>
          <w:lang w:val="es-MX"/>
        </w:rPr>
        <w:t>6.10</w:t>
      </w:r>
      <w:r w:rsidRPr="00B3746E">
        <w:rPr>
          <w:rFonts w:ascii="Century Gothic" w:hAnsi="Century Gothic" w:cs="Arial"/>
          <w:b/>
          <w:bCs/>
          <w:i w:val="0"/>
          <w:lang w:val="es-MX"/>
        </w:rPr>
        <w:tab/>
        <w:t>TERMINACIÓN ANTICIPADA DEL CONTRATO.</w:t>
      </w:r>
    </w:p>
    <w:p w14:paraId="4DEFA65E" w14:textId="77777777" w:rsidR="00B3746E" w:rsidRPr="00B3746E" w:rsidRDefault="00B3746E" w:rsidP="00B3746E">
      <w:pPr>
        <w:pStyle w:val="Textoindependiente211"/>
        <w:ind w:hanging="1134"/>
        <w:rPr>
          <w:rFonts w:ascii="Century Gothic" w:hAnsi="Century Gothic" w:cs="Arial"/>
          <w:bCs/>
          <w:i w:val="0"/>
          <w:lang w:val="es-MX"/>
        </w:rPr>
      </w:pPr>
    </w:p>
    <w:p w14:paraId="7DCE55F6" w14:textId="77777777" w:rsidR="00B3746E" w:rsidRPr="00B3746E" w:rsidRDefault="00B3746E" w:rsidP="00B3746E">
      <w:pPr>
        <w:pStyle w:val="Textoindependiente211"/>
        <w:ind w:left="0"/>
        <w:rPr>
          <w:rFonts w:ascii="Century Gothic" w:hAnsi="Century Gothic" w:cs="Arial"/>
          <w:bCs/>
          <w:i w:val="0"/>
          <w:lang w:val="es-MX"/>
        </w:rPr>
      </w:pPr>
      <w:r w:rsidRPr="00B3746E">
        <w:rPr>
          <w:rFonts w:ascii="Century Gothic" w:hAnsi="Century Gothic" w:cs="Arial"/>
          <w:i w:val="0"/>
          <w:lang w:val="es-MX"/>
        </w:rPr>
        <w:t xml:space="preserve">De conformidad con el segundo párrafo del artículo 60 de la Ley de Obras Públicas y Servicios Relacionados con las Mismas, </w:t>
      </w:r>
      <w:r w:rsidRPr="00B3746E">
        <w:rPr>
          <w:rFonts w:ascii="Century Gothic" w:hAnsi="Century Gothic" w:cs="Arial"/>
          <w:i w:val="0"/>
        </w:rPr>
        <w:t>el Municipio de Zacatecas</w:t>
      </w:r>
      <w:r w:rsidRPr="00B3746E">
        <w:rPr>
          <w:rFonts w:ascii="Century Gothic" w:hAnsi="Century Gothic" w:cs="Arial"/>
          <w:bCs/>
          <w:i w:val="0"/>
          <w:lang w:val="es-MX"/>
        </w:rPr>
        <w:t xml:space="preserve"> </w:t>
      </w:r>
      <w:r w:rsidRPr="00B3746E">
        <w:rPr>
          <w:rFonts w:ascii="Century Gothic" w:hAnsi="Century Gothic" w:cs="Arial"/>
          <w:i w:val="0"/>
          <w:lang w:val="es-MX"/>
        </w:rPr>
        <w:t xml:space="preserve">y el contratista podrán 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trabajos. En estos supuestos, </w:t>
      </w:r>
      <w:r w:rsidRPr="00B3746E">
        <w:rPr>
          <w:rFonts w:ascii="Century Gothic" w:hAnsi="Century Gothic" w:cs="Arial"/>
          <w:i w:val="0"/>
        </w:rPr>
        <w:t xml:space="preserve">el Municipio de </w:t>
      </w:r>
      <w:r w:rsidRPr="00B3746E">
        <w:rPr>
          <w:rFonts w:ascii="Century Gothic" w:hAnsi="Century Gothic" w:cs="Arial"/>
          <w:i w:val="0"/>
        </w:rPr>
        <w:lastRenderedPageBreak/>
        <w:t xml:space="preserve">Zacatecas </w:t>
      </w:r>
      <w:r w:rsidRPr="00B3746E">
        <w:rPr>
          <w:rFonts w:ascii="Century Gothic" w:hAnsi="Century Gothic" w:cs="Arial"/>
          <w:i w:val="0"/>
          <w:lang w:val="es-MX"/>
        </w:rPr>
        <w:t>rembolsará al contratista los gastos no recuperables en que haya incurrido, siempre que éstos sean razonables, estén debidamente comprobados y se relacionen directamente con la operación correspondiente.</w:t>
      </w:r>
    </w:p>
    <w:p w14:paraId="6FC4BB32" w14:textId="77777777" w:rsidR="00B3746E" w:rsidRPr="00B3746E" w:rsidRDefault="00B3746E" w:rsidP="00B3746E">
      <w:pPr>
        <w:pStyle w:val="Textoindependiente211"/>
        <w:ind w:left="0"/>
        <w:rPr>
          <w:rFonts w:ascii="Century Gothic" w:hAnsi="Century Gothic" w:cs="Arial"/>
          <w:bCs/>
          <w:i w:val="0"/>
          <w:lang w:val="es-MX"/>
        </w:rPr>
      </w:pPr>
    </w:p>
    <w:p w14:paraId="694E5EAE" w14:textId="77777777" w:rsidR="00B3746E" w:rsidRPr="00B3746E" w:rsidRDefault="00B3746E" w:rsidP="00B3746E">
      <w:pPr>
        <w:pStyle w:val="ROMANOS"/>
        <w:spacing w:after="0" w:line="240" w:lineRule="auto"/>
        <w:ind w:left="0" w:firstLine="0"/>
        <w:rPr>
          <w:rFonts w:ascii="Century Gothic" w:hAnsi="Century Gothic" w:cs="Arial"/>
          <w:i w:val="0"/>
          <w:sz w:val="20"/>
          <w:lang w:val="es-MX"/>
        </w:rPr>
      </w:pPr>
      <w:r w:rsidRPr="00B3746E">
        <w:rPr>
          <w:rFonts w:ascii="Century Gothic" w:hAnsi="Century Gothic" w:cs="Arial"/>
          <w:i w:val="0"/>
          <w:sz w:val="20"/>
          <w:lang w:val="es-MX"/>
        </w:rPr>
        <w:t>Cuando por caso fortuito o fuerza mayor se imposibilite la continuación de los trabajos, el contratista podrá optar por no ejecutarlos. En este supuesto, si opta por la terminación anticipada del contrato, deberá solicitarla al</w:t>
      </w:r>
      <w:r w:rsidRPr="00B3746E">
        <w:rPr>
          <w:rFonts w:ascii="Century Gothic" w:hAnsi="Century Gothic" w:cs="Arial"/>
          <w:i w:val="0"/>
          <w:sz w:val="20"/>
        </w:rPr>
        <w:t xml:space="preserve"> Municipio de Zacatecas a través de la Secretaria de Obras Públicas Municipales</w:t>
      </w:r>
      <w:r w:rsidRPr="00B3746E">
        <w:rPr>
          <w:rFonts w:ascii="Century Gothic" w:hAnsi="Century Gothic" w:cs="Arial"/>
          <w:i w:val="0"/>
          <w:sz w:val="20"/>
          <w:lang w:val="es-MX"/>
        </w:rPr>
        <w:t xml:space="preserve">, quien determinará lo conducente dentro de los 15 (quince) días naturales siguientes a la presentación del escrito respectivo; en caso de negativa, será necesario que el contratista obtenga de la autoridad judicial la declaratoria correspondiente, pero si </w:t>
      </w:r>
      <w:r w:rsidRPr="00B3746E">
        <w:rPr>
          <w:rFonts w:ascii="Century Gothic" w:hAnsi="Century Gothic" w:cs="Arial"/>
          <w:i w:val="0"/>
          <w:sz w:val="20"/>
        </w:rPr>
        <w:t>el Municipio de Zacatecas a través de la Secretaria de Obras Públicas Municipales</w:t>
      </w:r>
      <w:r w:rsidRPr="00B3746E">
        <w:rPr>
          <w:rFonts w:ascii="Century Gothic" w:hAnsi="Century Gothic" w:cs="Arial"/>
          <w:i w:val="0"/>
          <w:sz w:val="20"/>
          <w:lang w:val="es-MX"/>
        </w:rPr>
        <w:t xml:space="preserve"> no contesta en dicho plazo, se tendrá por aceptada la petición del contratista.</w:t>
      </w:r>
    </w:p>
    <w:p w14:paraId="7E931A3D" w14:textId="77777777" w:rsidR="00B3746E" w:rsidRPr="00B3746E" w:rsidRDefault="00B3746E" w:rsidP="00B3746E">
      <w:pPr>
        <w:pStyle w:val="Textoindependiente211"/>
        <w:ind w:left="0"/>
        <w:rPr>
          <w:rFonts w:ascii="Century Gothic" w:hAnsi="Century Gothic" w:cs="Arial"/>
          <w:bCs/>
          <w:i w:val="0"/>
          <w:lang w:val="es-MX"/>
        </w:rPr>
      </w:pPr>
    </w:p>
    <w:p w14:paraId="6C629EFA" w14:textId="77777777" w:rsidR="00B3746E" w:rsidRPr="00B3746E" w:rsidRDefault="00B3746E" w:rsidP="00B3746E">
      <w:pPr>
        <w:pStyle w:val="Textoindependiente211"/>
        <w:ind w:left="0"/>
        <w:rPr>
          <w:rFonts w:ascii="Century Gothic" w:hAnsi="Century Gothic" w:cs="Arial"/>
          <w:b/>
          <w:bCs/>
          <w:i w:val="0"/>
          <w:lang w:val="es-MX"/>
        </w:rPr>
      </w:pPr>
      <w:r w:rsidRPr="00B3746E">
        <w:rPr>
          <w:rFonts w:ascii="Century Gothic" w:hAnsi="Century Gothic" w:cs="Arial"/>
          <w:bCs/>
          <w:i w:val="0"/>
          <w:lang w:val="es-MX"/>
        </w:rPr>
        <w:t xml:space="preserve">Cuando se dé por terminado anticipadamente el contrato, </w:t>
      </w:r>
      <w:r w:rsidRPr="00B3746E">
        <w:rPr>
          <w:rFonts w:ascii="Century Gothic" w:hAnsi="Century Gothic" w:cs="Arial"/>
          <w:i w:val="0"/>
        </w:rPr>
        <w:t>el Municipio de Zacatecas</w:t>
      </w:r>
      <w:r w:rsidRPr="00B3746E">
        <w:rPr>
          <w:rFonts w:ascii="Century Gothic" w:hAnsi="Century Gothic" w:cs="Arial"/>
          <w:bCs/>
          <w:i w:val="0"/>
          <w:lang w:val="es-MX"/>
        </w:rPr>
        <w:t xml:space="preserve"> pagará los trabajos ejecutados, así como los gastos no recuperables que serán exclusivamente los indicados en el artículo 152 del Reglamento de la Ley de Obras Públicas y Servicios Relacionados con las Mismas, siempre que éstos sean razonables, estén debidamente comprobados y se relacionen directamente con el contrato.</w:t>
      </w:r>
    </w:p>
    <w:p w14:paraId="1E79D0BD" w14:textId="77777777" w:rsidR="00B3746E" w:rsidRPr="00B3746E" w:rsidRDefault="00B3746E" w:rsidP="00B3746E">
      <w:pPr>
        <w:pStyle w:val="Textoindependiente211"/>
        <w:ind w:left="0"/>
        <w:rPr>
          <w:rFonts w:ascii="Century Gothic" w:hAnsi="Century Gothic" w:cs="Arial"/>
          <w:bCs/>
          <w:i w:val="0"/>
          <w:lang w:val="es-MX"/>
        </w:rPr>
      </w:pPr>
    </w:p>
    <w:p w14:paraId="42499623" w14:textId="77777777" w:rsidR="00B3746E" w:rsidRPr="00B3746E" w:rsidRDefault="00B3746E" w:rsidP="00B3746E">
      <w:pPr>
        <w:pStyle w:val="Texto0"/>
        <w:spacing w:after="46" w:line="240" w:lineRule="auto"/>
        <w:ind w:firstLine="0"/>
        <w:rPr>
          <w:rFonts w:ascii="Century Gothic" w:hAnsi="Century Gothic"/>
          <w:i w:val="0"/>
          <w:sz w:val="20"/>
          <w:szCs w:val="20"/>
        </w:rPr>
      </w:pPr>
      <w:r w:rsidRPr="00B3746E">
        <w:rPr>
          <w:rFonts w:ascii="Century Gothic" w:hAnsi="Century Gothic"/>
          <w:i w:val="0"/>
          <w:sz w:val="20"/>
          <w:szCs w:val="20"/>
        </w:rPr>
        <w:t>En todos los casos de terminación anticipada del contrato se deberán realizar las anotaciones correspondientes en la Bitácora, debiendo la Secretaria de Obras Públicas Municipales levantar un acta circunstanciada en la cual se hará constar como mínimo lo dispuesto por el artículo 151 del Reglamento de la Ley de Obras Públicas y Servicios Relacionados con las Mismas.</w:t>
      </w:r>
    </w:p>
    <w:p w14:paraId="1C118E64" w14:textId="77777777" w:rsidR="00B3746E" w:rsidRPr="00B3746E" w:rsidRDefault="00B3746E" w:rsidP="00B3746E">
      <w:pPr>
        <w:pStyle w:val="Texto0"/>
        <w:spacing w:after="46" w:line="240" w:lineRule="auto"/>
        <w:ind w:firstLine="0"/>
        <w:rPr>
          <w:rFonts w:ascii="Century Gothic" w:hAnsi="Century Gothic"/>
          <w:i w:val="0"/>
          <w:sz w:val="20"/>
          <w:szCs w:val="20"/>
        </w:rPr>
      </w:pPr>
    </w:p>
    <w:p w14:paraId="6890455A" w14:textId="77777777" w:rsidR="00B3746E" w:rsidRPr="00B3746E" w:rsidRDefault="00B3746E" w:rsidP="00B3746E">
      <w:pPr>
        <w:pStyle w:val="Textoindependiente21"/>
        <w:ind w:hanging="1134"/>
        <w:rPr>
          <w:rFonts w:ascii="Century Gothic" w:hAnsi="Century Gothic" w:cs="Arial"/>
          <w:b/>
          <w:bCs/>
          <w:i w:val="0"/>
        </w:rPr>
      </w:pPr>
      <w:r w:rsidRPr="00B3746E">
        <w:rPr>
          <w:rFonts w:ascii="Century Gothic" w:hAnsi="Century Gothic" w:cs="Arial"/>
          <w:b/>
          <w:bCs/>
          <w:i w:val="0"/>
        </w:rPr>
        <w:t>6.11</w:t>
      </w:r>
      <w:r w:rsidRPr="00B3746E">
        <w:rPr>
          <w:rFonts w:ascii="Century Gothic" w:hAnsi="Century Gothic" w:cs="Arial"/>
          <w:bCs/>
          <w:i w:val="0"/>
        </w:rPr>
        <w:tab/>
      </w:r>
      <w:r w:rsidRPr="00B3746E">
        <w:rPr>
          <w:rFonts w:ascii="Century Gothic" w:hAnsi="Century Gothic" w:cs="Arial"/>
          <w:b/>
          <w:bCs/>
          <w:i w:val="0"/>
        </w:rPr>
        <w:t>RESCISIÓN ADMINISTRATIVA DEL CONTRATO.</w:t>
      </w:r>
    </w:p>
    <w:p w14:paraId="01C1824A" w14:textId="77777777" w:rsidR="00B3746E" w:rsidRPr="00B3746E" w:rsidRDefault="00B3746E" w:rsidP="00B3746E">
      <w:pPr>
        <w:pStyle w:val="Textoindependiente21"/>
        <w:ind w:hanging="1134"/>
        <w:rPr>
          <w:rFonts w:ascii="Century Gothic" w:hAnsi="Century Gothic" w:cs="Arial"/>
          <w:bCs/>
          <w:i w:val="0"/>
        </w:rPr>
      </w:pPr>
    </w:p>
    <w:p w14:paraId="77AFF645" w14:textId="77777777" w:rsidR="00B3746E" w:rsidRPr="00B3746E" w:rsidRDefault="00B3746E" w:rsidP="00B3746E">
      <w:pPr>
        <w:pStyle w:val="Textoindependiente211"/>
        <w:ind w:left="0"/>
        <w:rPr>
          <w:rFonts w:ascii="Century Gothic" w:hAnsi="Century Gothic" w:cs="Arial"/>
          <w:bCs/>
          <w:i w:val="0"/>
          <w:lang w:val="es-MX"/>
        </w:rPr>
      </w:pPr>
      <w:r w:rsidRPr="00B3746E">
        <w:rPr>
          <w:rFonts w:ascii="Century Gothic" w:hAnsi="Century Gothic" w:cs="Arial"/>
          <w:i w:val="0"/>
        </w:rPr>
        <w:t>El Municipio de Zacatecas</w:t>
      </w:r>
      <w:r w:rsidRPr="00B3746E">
        <w:rPr>
          <w:rFonts w:ascii="Century Gothic" w:hAnsi="Century Gothic" w:cs="Arial"/>
          <w:bCs/>
          <w:i w:val="0"/>
          <w:lang w:val="es-MX"/>
        </w:rPr>
        <w:t xml:space="preserve"> podrá rescindir administrativamente el contrato en caso de incumplimiento de las obligaciones a cargo del contratista. </w:t>
      </w:r>
    </w:p>
    <w:p w14:paraId="3487A769" w14:textId="77777777" w:rsidR="00B3746E" w:rsidRPr="00B3746E" w:rsidRDefault="00B3746E" w:rsidP="00B3746E">
      <w:pPr>
        <w:pStyle w:val="Textoindependiente211"/>
        <w:ind w:left="0"/>
        <w:rPr>
          <w:rFonts w:ascii="Century Gothic" w:hAnsi="Century Gothic" w:cs="Arial"/>
          <w:bCs/>
          <w:i w:val="0"/>
          <w:lang w:val="es-MX"/>
        </w:rPr>
      </w:pPr>
    </w:p>
    <w:p w14:paraId="532E38BE" w14:textId="77777777" w:rsidR="00B3746E" w:rsidRPr="00B3746E" w:rsidRDefault="00B3746E" w:rsidP="00B3746E">
      <w:pPr>
        <w:pStyle w:val="Textoindependiente211"/>
        <w:ind w:left="0"/>
        <w:rPr>
          <w:rFonts w:ascii="Century Gothic" w:hAnsi="Century Gothic" w:cs="Arial"/>
          <w:bCs/>
          <w:i w:val="0"/>
          <w:lang w:val="es-MX"/>
        </w:rPr>
      </w:pPr>
      <w:r w:rsidRPr="00B3746E">
        <w:rPr>
          <w:rFonts w:ascii="Century Gothic" w:hAnsi="Century Gothic" w:cs="Arial"/>
          <w:i w:val="0"/>
        </w:rPr>
        <w:t>El Municipio de Zacatecas</w:t>
      </w:r>
      <w:r w:rsidRPr="00B3746E">
        <w:rPr>
          <w:rFonts w:ascii="Century Gothic" w:hAnsi="Century Gothic" w:cs="Arial"/>
          <w:bCs/>
          <w:i w:val="0"/>
          <w:lang w:val="es-MX"/>
        </w:rPr>
        <w:t>, podrá optar entre aplicar retenciones económicas, penas convencionales o el sobrecosto de los trabajos que resulte de la rescisión, debiendo fundamentar y motivar las causas de la aplicación de una o de otro.</w:t>
      </w:r>
    </w:p>
    <w:p w14:paraId="2F43A372" w14:textId="77777777" w:rsidR="00B3746E" w:rsidRPr="00B3746E" w:rsidRDefault="00B3746E" w:rsidP="00B3746E">
      <w:pPr>
        <w:pStyle w:val="Textoindependiente211"/>
        <w:ind w:left="0"/>
        <w:rPr>
          <w:rFonts w:ascii="Century Gothic" w:hAnsi="Century Gothic" w:cs="Arial"/>
          <w:bCs/>
          <w:i w:val="0"/>
          <w:lang w:val="es-MX"/>
        </w:rPr>
      </w:pPr>
    </w:p>
    <w:p w14:paraId="50E21EC2" w14:textId="77777777" w:rsidR="00B3746E" w:rsidRPr="00B3746E" w:rsidRDefault="00B3746E" w:rsidP="00B3746E">
      <w:pPr>
        <w:pStyle w:val="Textoindependiente211"/>
        <w:ind w:left="0"/>
        <w:rPr>
          <w:rFonts w:ascii="Century Gothic" w:hAnsi="Century Gothic" w:cs="Arial"/>
          <w:b/>
          <w:bCs/>
          <w:i w:val="0"/>
          <w:lang w:val="es-MX"/>
        </w:rPr>
      </w:pPr>
      <w:r w:rsidRPr="00B3746E">
        <w:rPr>
          <w:rFonts w:ascii="Century Gothic" w:hAnsi="Century Gothic" w:cs="Arial"/>
          <w:bCs/>
          <w:i w:val="0"/>
          <w:lang w:val="es-MX"/>
        </w:rPr>
        <w:t xml:space="preserve">Asimismo, </w:t>
      </w:r>
      <w:r w:rsidRPr="00B3746E">
        <w:rPr>
          <w:rFonts w:ascii="Century Gothic" w:hAnsi="Century Gothic" w:cs="Arial"/>
          <w:i w:val="0"/>
        </w:rPr>
        <w:t>el Municipio de Zacatecas</w:t>
      </w:r>
      <w:r w:rsidRPr="00B3746E">
        <w:rPr>
          <w:rFonts w:ascii="Century Gothic" w:hAnsi="Century Gothic" w:cs="Arial"/>
          <w:bCs/>
          <w:i w:val="0"/>
          <w:lang w:val="es-MX"/>
        </w:rPr>
        <w:t xml:space="preserve"> optará por aplicar retenciones económicas o penas convencionales antes de iniciar el procedimiento de rescisión cuando el incumplimiento del contrato derive del atraso en la ejecución de los trabajos.</w:t>
      </w:r>
    </w:p>
    <w:p w14:paraId="0DC2EA39" w14:textId="77777777" w:rsidR="00B3746E" w:rsidRPr="00B3746E" w:rsidRDefault="00B3746E" w:rsidP="00B3746E">
      <w:pPr>
        <w:pStyle w:val="Textoindependiente211"/>
        <w:ind w:left="0"/>
        <w:rPr>
          <w:rFonts w:ascii="Century Gothic" w:hAnsi="Century Gothic" w:cs="Arial"/>
          <w:bCs/>
          <w:i w:val="0"/>
          <w:lang w:val="es-MX"/>
        </w:rPr>
      </w:pPr>
    </w:p>
    <w:p w14:paraId="09A035D9" w14:textId="77777777" w:rsidR="00B3746E" w:rsidRPr="00B3746E" w:rsidRDefault="00B3746E" w:rsidP="00B3746E">
      <w:pPr>
        <w:pStyle w:val="Texto0"/>
        <w:spacing w:after="0" w:line="240" w:lineRule="auto"/>
        <w:ind w:firstLine="0"/>
        <w:rPr>
          <w:rFonts w:ascii="Century Gothic" w:hAnsi="Century Gothic"/>
          <w:b/>
          <w:i w:val="0"/>
          <w:sz w:val="20"/>
          <w:szCs w:val="20"/>
        </w:rPr>
      </w:pPr>
      <w:r w:rsidRPr="00B3746E">
        <w:rPr>
          <w:rFonts w:ascii="Century Gothic" w:hAnsi="Century Gothic"/>
          <w:i w:val="0"/>
          <w:sz w:val="20"/>
          <w:szCs w:val="20"/>
        </w:rPr>
        <w:t>El sobrecosto a que se refiere la fracción II del artículo 62 de la Ley de Obras Públicas y Servicios Relacionados con las Mismas, es la diferencia entre el importe que le representaría al Municipio de Zacatecas</w:t>
      </w:r>
      <w:r w:rsidRPr="00B3746E">
        <w:rPr>
          <w:rFonts w:ascii="Century Gothic" w:hAnsi="Century Gothic"/>
          <w:bCs/>
          <w:i w:val="0"/>
          <w:sz w:val="20"/>
          <w:szCs w:val="20"/>
        </w:rPr>
        <w:t xml:space="preserve"> </w:t>
      </w:r>
      <w:r w:rsidRPr="00B3746E">
        <w:rPr>
          <w:rFonts w:ascii="Century Gothic" w:hAnsi="Century Gothic"/>
          <w:i w:val="0"/>
          <w:sz w:val="20"/>
          <w:szCs w:val="20"/>
        </w:rPr>
        <w:t>concluir con otro contratista los trabajos pendientes y el costo de los trabajos no ejecutados al momento de rescindir el contrato.</w:t>
      </w:r>
    </w:p>
    <w:p w14:paraId="623E6E97" w14:textId="77777777" w:rsidR="00B3746E" w:rsidRPr="00B3746E" w:rsidRDefault="00B3746E" w:rsidP="00B3746E">
      <w:pPr>
        <w:pStyle w:val="Textoindependiente211"/>
        <w:ind w:left="0"/>
        <w:rPr>
          <w:rFonts w:ascii="Century Gothic" w:hAnsi="Century Gothic" w:cs="Arial"/>
          <w:bCs/>
          <w:i w:val="0"/>
          <w:lang w:val="es-MX"/>
        </w:rPr>
      </w:pPr>
    </w:p>
    <w:p w14:paraId="10258FDE" w14:textId="77777777" w:rsidR="00B3746E" w:rsidRPr="00B3746E" w:rsidRDefault="00B3746E" w:rsidP="00B3746E">
      <w:pPr>
        <w:pStyle w:val="Textoindependiente211"/>
        <w:ind w:left="0"/>
        <w:rPr>
          <w:rFonts w:ascii="Century Gothic" w:hAnsi="Century Gothic" w:cs="Arial"/>
          <w:b/>
          <w:bCs/>
          <w:i w:val="0"/>
          <w:lang w:val="es-MX"/>
        </w:rPr>
      </w:pPr>
      <w:r w:rsidRPr="00B3746E">
        <w:rPr>
          <w:rFonts w:ascii="Century Gothic" w:hAnsi="Century Gothic" w:cs="Arial"/>
          <w:bCs/>
          <w:i w:val="0"/>
          <w:lang w:val="es-MX"/>
        </w:rPr>
        <w:t xml:space="preserve">En caso de rescisión administrativa del contrato por causas imputables al contratista, una vez emitida la determinación respectiva, </w:t>
      </w:r>
      <w:r w:rsidRPr="00B3746E">
        <w:rPr>
          <w:rFonts w:ascii="Century Gothic" w:hAnsi="Century Gothic" w:cs="Arial"/>
          <w:i w:val="0"/>
        </w:rPr>
        <w:t>el Municipio de Zacatecas</w:t>
      </w:r>
      <w:r w:rsidRPr="00B3746E">
        <w:rPr>
          <w:rFonts w:ascii="Century Gothic" w:hAnsi="Century Gothic" w:cs="Arial"/>
          <w:bCs/>
          <w:i w:val="0"/>
          <w:lang w:val="es-MX"/>
        </w:rPr>
        <w:t xml:space="preserve"> precautoriamente y desde el inicio de la misma, se abstendrá de cubrir los importes </w:t>
      </w:r>
      <w:r w:rsidRPr="00B3746E">
        <w:rPr>
          <w:rFonts w:ascii="Century Gothic" w:hAnsi="Century Gothic" w:cs="Arial"/>
          <w:bCs/>
          <w:i w:val="0"/>
          <w:lang w:val="es-MX"/>
        </w:rPr>
        <w:lastRenderedPageBreak/>
        <w:t>resultantes de trabajos ejecutados aún no liquidados, hasta que se otorgue el finiquito que proceda, lo que deberá efectuarse dentro de los 30 (TREINTA) días naturales siguientes a la fecha de la comunicación de dicha determinación, a fin de proceder a hacer efectivas las garantías. En el finiquito deberá preverse el sobrecosto de los trabajos aún no ejecutados que se encuentren atrasados conforme al programa general de ejecución de los trabajos, así como lo relativo a la recuperación de los materiales y equipos que, en su caso, le hayan sido entregados por la Secretaria de Obras Públicas Municipales.</w:t>
      </w:r>
    </w:p>
    <w:p w14:paraId="0C0CF88A" w14:textId="77777777" w:rsidR="00B3746E" w:rsidRPr="00B3746E" w:rsidRDefault="00B3746E" w:rsidP="00B3746E">
      <w:pPr>
        <w:pStyle w:val="Textoindependiente211"/>
        <w:ind w:left="0"/>
        <w:rPr>
          <w:rFonts w:ascii="Century Gothic" w:hAnsi="Century Gothic" w:cs="Arial"/>
          <w:bCs/>
          <w:i w:val="0"/>
          <w:lang w:val="es-MX"/>
        </w:rPr>
      </w:pPr>
    </w:p>
    <w:p w14:paraId="68A78525" w14:textId="77777777" w:rsidR="00B3746E" w:rsidRPr="00B3746E" w:rsidRDefault="00B3746E" w:rsidP="00B3746E">
      <w:pPr>
        <w:pStyle w:val="Textoindependiente211"/>
        <w:ind w:left="0"/>
        <w:rPr>
          <w:rFonts w:ascii="Century Gothic" w:hAnsi="Century Gothic" w:cs="Arial"/>
          <w:b/>
          <w:bCs/>
          <w:i w:val="0"/>
          <w:lang w:val="es-MX"/>
        </w:rPr>
      </w:pPr>
      <w:r w:rsidRPr="00B3746E">
        <w:rPr>
          <w:rFonts w:ascii="Century Gothic" w:hAnsi="Century Gothic" w:cs="Arial"/>
          <w:i w:val="0"/>
        </w:rPr>
        <w:t>El Municipio de Zacatecas</w:t>
      </w:r>
      <w:r w:rsidRPr="00B3746E">
        <w:rPr>
          <w:rFonts w:ascii="Century Gothic" w:hAnsi="Century Gothic" w:cs="Arial"/>
          <w:bCs/>
          <w:i w:val="0"/>
          <w:lang w:val="es-MX"/>
        </w:rPr>
        <w:t xml:space="preserve"> </w:t>
      </w:r>
      <w:r w:rsidRPr="00B3746E">
        <w:rPr>
          <w:rFonts w:ascii="Century Gothic" w:hAnsi="Century Gothic" w:cs="Arial"/>
          <w:i w:val="0"/>
          <w:lang w:val="es-MX"/>
        </w:rPr>
        <w:t>podrá iniciar en cualquier momento el procedimiento de rescisión previsto en el artículo 61 de la Ley de Obras Públicas y Servicios Relacionados con las Mismas, motivando la rescisión en alguna de las causales previstas en el artículo 157 de su Reglamento. Si es el contratista quien decide rescindir el contrato será necesario que acuda ante la autoridad judicial federal y obtenga la declaración correspondiente, en este caso, se estará a lo que resuelva la autoridad judicial.</w:t>
      </w:r>
    </w:p>
    <w:p w14:paraId="7DABD36D" w14:textId="77777777" w:rsidR="00B3746E" w:rsidRPr="00B3746E" w:rsidRDefault="00B3746E" w:rsidP="00B3746E">
      <w:pPr>
        <w:pStyle w:val="Textoindependiente211"/>
        <w:ind w:left="0"/>
        <w:rPr>
          <w:rFonts w:ascii="Century Gothic" w:hAnsi="Century Gothic" w:cs="Arial"/>
          <w:bCs/>
          <w:i w:val="0"/>
          <w:lang w:val="es-MX"/>
        </w:rPr>
      </w:pPr>
    </w:p>
    <w:p w14:paraId="43DAE785"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 xml:space="preserve">Si </w:t>
      </w:r>
      <w:r w:rsidRPr="00B3746E">
        <w:rPr>
          <w:rFonts w:ascii="Century Gothic" w:hAnsi="Century Gothic" w:cs="Arial"/>
          <w:i w:val="0"/>
        </w:rPr>
        <w:t>el Municipio de Zacatecas</w:t>
      </w:r>
      <w:r w:rsidRPr="00B3746E">
        <w:rPr>
          <w:rFonts w:ascii="Century Gothic" w:hAnsi="Century Gothic" w:cs="Arial"/>
          <w:bCs/>
          <w:i w:val="0"/>
          <w:lang w:val="es-MX"/>
        </w:rPr>
        <w:t xml:space="preserve"> </w:t>
      </w:r>
      <w:r w:rsidRPr="00B3746E">
        <w:rPr>
          <w:rFonts w:ascii="Century Gothic" w:hAnsi="Century Gothic" w:cs="Arial"/>
          <w:i w:val="0"/>
          <w:lang w:val="es-MX"/>
        </w:rPr>
        <w:t>opta por la rescisión administrativa del contrato, se apegará a lo establecido en los artículos 61 y 62, fracción II y último párrafo, de la Ley de Obras Públicas y Servicios Relacionados con las Mismas, 154, 155, 157, 158, 159, 160, 161, 162 y 163 de su Reglamento</w:t>
      </w:r>
    </w:p>
    <w:p w14:paraId="3FF0BAF3" w14:textId="77777777" w:rsidR="00B3746E" w:rsidRPr="00B3746E" w:rsidRDefault="00B3746E" w:rsidP="00B3746E">
      <w:pPr>
        <w:pStyle w:val="Textoindependiente211"/>
        <w:ind w:left="0"/>
        <w:rPr>
          <w:rFonts w:ascii="Century Gothic" w:hAnsi="Century Gothic" w:cs="Arial"/>
          <w:i w:val="0"/>
          <w:lang w:val="es-MX"/>
        </w:rPr>
      </w:pPr>
    </w:p>
    <w:p w14:paraId="1140C9C2" w14:textId="77777777" w:rsidR="00B3746E" w:rsidRPr="00B3746E" w:rsidRDefault="00B3746E" w:rsidP="00B3746E">
      <w:pPr>
        <w:ind w:left="567" w:hanging="567"/>
        <w:jc w:val="both"/>
        <w:rPr>
          <w:rFonts w:ascii="Century Gothic" w:hAnsi="Century Gothic" w:cs="Arial"/>
          <w:b/>
          <w:i/>
          <w:sz w:val="20"/>
          <w:szCs w:val="20"/>
        </w:rPr>
      </w:pPr>
      <w:r w:rsidRPr="00B3746E">
        <w:rPr>
          <w:rFonts w:ascii="Century Gothic" w:hAnsi="Century Gothic" w:cs="Arial"/>
          <w:b/>
          <w:sz w:val="20"/>
          <w:szCs w:val="20"/>
        </w:rPr>
        <w:t>6.12</w:t>
      </w:r>
      <w:r w:rsidRPr="00B3746E">
        <w:rPr>
          <w:rFonts w:ascii="Century Gothic" w:hAnsi="Century Gothic" w:cs="Arial"/>
          <w:b/>
          <w:sz w:val="20"/>
          <w:szCs w:val="20"/>
        </w:rPr>
        <w:tab/>
        <w:t>CALIDAD DE LOS TRABAJOS EJECUTADOS POR EL CONTRATISTA.</w:t>
      </w:r>
    </w:p>
    <w:p w14:paraId="7D88C3E8" w14:textId="77777777" w:rsidR="00B3746E" w:rsidRPr="00B3746E" w:rsidRDefault="00B3746E" w:rsidP="00B3746E">
      <w:pPr>
        <w:jc w:val="both"/>
        <w:rPr>
          <w:rFonts w:ascii="Century Gothic" w:hAnsi="Century Gothic" w:cs="Arial"/>
          <w:i/>
          <w:sz w:val="20"/>
          <w:szCs w:val="20"/>
        </w:rPr>
      </w:pPr>
    </w:p>
    <w:p w14:paraId="02D09079"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contratista se comprometerá a ejecutar la obra de acuerdo con las especificaciones técnicas establecidas en el proyecto de obra, obligándose a responder</w:t>
      </w:r>
      <w:r w:rsidRPr="00B3746E">
        <w:rPr>
          <w:rFonts w:ascii="Century Gothic" w:hAnsi="Century Gothic" w:cs="Arial"/>
          <w:bCs/>
          <w:sz w:val="20"/>
          <w:szCs w:val="20"/>
        </w:rPr>
        <w:t xml:space="preserve"> ante </w:t>
      </w:r>
      <w:r w:rsidRPr="00B3746E">
        <w:rPr>
          <w:rFonts w:ascii="Century Gothic" w:hAnsi="Century Gothic" w:cs="Arial"/>
          <w:sz w:val="20"/>
          <w:szCs w:val="20"/>
        </w:rPr>
        <w:t>el Municipio de Zacatecas</w:t>
      </w:r>
      <w:r w:rsidRPr="00B3746E">
        <w:rPr>
          <w:rFonts w:ascii="Century Gothic" w:hAnsi="Century Gothic" w:cs="Arial"/>
          <w:bCs/>
          <w:sz w:val="20"/>
          <w:szCs w:val="20"/>
        </w:rPr>
        <w:t>, de manera enunciativa más no limitativa, por los daños y perjuicios</w:t>
      </w:r>
      <w:r w:rsidRPr="00B3746E">
        <w:rPr>
          <w:rFonts w:ascii="Century Gothic" w:hAnsi="Century Gothic" w:cs="Arial"/>
          <w:sz w:val="20"/>
          <w:szCs w:val="20"/>
        </w:rPr>
        <w:t xml:space="preserve"> causados por negligencia, descuido o falta de atención, realizándose trabajos de mala calidad y le sean autorizados por parte del residente de obra, para su pago.</w:t>
      </w:r>
    </w:p>
    <w:p w14:paraId="164328BC" w14:textId="77777777" w:rsidR="00B3746E" w:rsidRPr="00B3746E" w:rsidRDefault="00B3746E" w:rsidP="00B3746E">
      <w:pPr>
        <w:jc w:val="both"/>
        <w:rPr>
          <w:rFonts w:ascii="Century Gothic" w:hAnsi="Century Gothic" w:cs="Arial"/>
          <w:bCs/>
          <w:i/>
          <w:sz w:val="20"/>
          <w:szCs w:val="20"/>
        </w:rPr>
      </w:pPr>
    </w:p>
    <w:p w14:paraId="297E5F4F"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En razón de lo anterior, el contratista se obligará a reponer los trabajos mal ejecutados que no cumplan con lo indicado en las normas y especificaciones establecidas en el proyecto de obra, así como en especificaciones generales y particulares de construcción, o bien, a cubrir el costo de los mismos cuando a elección del Municipio de Zacatecas sean realizados por terceras personas, más los </w:t>
      </w:r>
      <w:r w:rsidRPr="00B3746E">
        <w:rPr>
          <w:rFonts w:ascii="Century Gothic" w:hAnsi="Century Gothic" w:cs="Arial"/>
          <w:bCs/>
          <w:sz w:val="20"/>
          <w:szCs w:val="20"/>
        </w:rPr>
        <w:t xml:space="preserve">gastos financieros que se generen, conforme a una tasa que será igual a la establecida por la Ley de Ingresos de la Federación en los casos de prórroga para el pago de créditos fiscales. Los cargos se calcularán sobre las cantidades pagadas por los trabajos de mala calidad que se tengan que realizar a terceras personas, en cada caso y se computarán por días naturales, desde la fecha de pago y hasta la fecha en que se pongan efectivamente las cantidades a disposición </w:t>
      </w:r>
      <w:r w:rsidRPr="00B3746E">
        <w:rPr>
          <w:rFonts w:ascii="Century Gothic" w:hAnsi="Century Gothic" w:cs="Arial"/>
          <w:sz w:val="20"/>
          <w:szCs w:val="20"/>
        </w:rPr>
        <w:t xml:space="preserve">del Municipio de Zacatecas, por lo que el contratista se obligará a devolver las cantidades que se originen por la reparación o reposición de los trabajos mal ejecutados, más los gastos financieros que se generen, dentro de los 20 (VEINTE) días naturales, contados </w:t>
      </w:r>
      <w:r w:rsidRPr="00B3746E">
        <w:rPr>
          <w:rFonts w:ascii="Century Gothic" w:hAnsi="Century Gothic" w:cs="Arial"/>
          <w:bCs/>
          <w:sz w:val="20"/>
          <w:szCs w:val="20"/>
        </w:rPr>
        <w:t>a partir del día siguiente de aquél en que se haya realizado el pago de los trabajos mal ejecutados, de conformidad con lo dispuesto por los artículos 54 y 55 de la Ley de Obras Públicas y Servicios Relacionados con las Mismas.</w:t>
      </w:r>
    </w:p>
    <w:p w14:paraId="701B2E37" w14:textId="77777777" w:rsidR="00B3746E" w:rsidRPr="00B3746E" w:rsidRDefault="00B3746E" w:rsidP="00B3746E">
      <w:pPr>
        <w:pStyle w:val="Textoindependiente211"/>
        <w:ind w:left="0"/>
        <w:rPr>
          <w:rFonts w:ascii="Century Gothic" w:hAnsi="Century Gothic" w:cs="Arial"/>
          <w:bCs/>
          <w:i w:val="0"/>
          <w:lang w:val="es-MX"/>
        </w:rPr>
      </w:pPr>
    </w:p>
    <w:p w14:paraId="5DC8EFFC" w14:textId="77777777" w:rsidR="00B3746E" w:rsidRPr="00B3746E" w:rsidRDefault="00B3746E" w:rsidP="00B3746E">
      <w:pPr>
        <w:pStyle w:val="Sangra2detindependiente"/>
        <w:spacing w:after="0" w:line="240" w:lineRule="auto"/>
        <w:ind w:left="567" w:hanging="567"/>
        <w:jc w:val="both"/>
        <w:rPr>
          <w:rFonts w:ascii="Century Gothic" w:hAnsi="Century Gothic" w:cs="Arial"/>
          <w:b/>
          <w:bCs/>
          <w:i w:val="0"/>
          <w:lang w:eastAsia="es-MX"/>
        </w:rPr>
      </w:pPr>
      <w:r w:rsidRPr="00B3746E">
        <w:rPr>
          <w:rFonts w:ascii="Century Gothic" w:hAnsi="Century Gothic" w:cs="Arial"/>
          <w:b/>
          <w:bCs/>
          <w:i w:val="0"/>
          <w:lang w:eastAsia="es-MX"/>
        </w:rPr>
        <w:lastRenderedPageBreak/>
        <w:t>6.13</w:t>
      </w:r>
      <w:r w:rsidRPr="00B3746E">
        <w:rPr>
          <w:rFonts w:ascii="Century Gothic" w:hAnsi="Century Gothic" w:cs="Arial"/>
          <w:b/>
          <w:bCs/>
          <w:i w:val="0"/>
          <w:lang w:eastAsia="es-MX"/>
        </w:rPr>
        <w:tab/>
        <w:t>RESPONSABILIDAD DEL CONTRATISTA, POR PAGO EN EXCESO COMO RESULTADO DE LA REVISIÓN DE ESTIMACIONES DE LOS TRABAJOS EJECUTADOS POR PARTE DEL CONTRATISTA.</w:t>
      </w:r>
    </w:p>
    <w:p w14:paraId="00AB8811" w14:textId="77777777" w:rsidR="00B3746E" w:rsidRPr="00B3746E" w:rsidRDefault="00B3746E" w:rsidP="00B3746E">
      <w:pPr>
        <w:jc w:val="both"/>
        <w:rPr>
          <w:rFonts w:ascii="Century Gothic" w:hAnsi="Century Gothic" w:cs="Arial"/>
          <w:i/>
          <w:sz w:val="20"/>
          <w:szCs w:val="20"/>
        </w:rPr>
      </w:pPr>
    </w:p>
    <w:p w14:paraId="4F8FAEC5"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El contratista se obligará a responder cuando por dolo, mala fe, descuido, error aritmético o de cálculo, se le haga pago en exceso por parte del Municipio de Zacatecas, debido a las estimaciones que haya presentado el contratista, y autorizado el residente de obra, detectado aún con posterioridad al pago de las mismas, sin que pueda </w:t>
      </w:r>
      <w:proofErr w:type="spellStart"/>
      <w:r w:rsidRPr="00B3746E">
        <w:rPr>
          <w:rFonts w:ascii="Century Gothic" w:hAnsi="Century Gothic" w:cs="Arial"/>
          <w:sz w:val="20"/>
          <w:szCs w:val="20"/>
        </w:rPr>
        <w:t>excepcionarse</w:t>
      </w:r>
      <w:proofErr w:type="spellEnd"/>
      <w:r w:rsidRPr="00B3746E">
        <w:rPr>
          <w:rFonts w:ascii="Century Gothic" w:hAnsi="Century Gothic" w:cs="Arial"/>
          <w:sz w:val="20"/>
          <w:szCs w:val="20"/>
        </w:rPr>
        <w:t xml:space="preserve"> el contratista de manera alguna por la aprobación efectuada por el residente de obra, en razón de que es su obligación verificar que las estimaciones se encuentren debidamente formuladas y con la documentación adjunta que acredite el pago de las mismas y que respalde los conceptos de trabajos efectivamente ejecutados que contenga la estimación a pagar.</w:t>
      </w:r>
    </w:p>
    <w:p w14:paraId="5630970E" w14:textId="77777777" w:rsidR="00B3746E" w:rsidRPr="00B3746E" w:rsidRDefault="00B3746E" w:rsidP="00B3746E">
      <w:pPr>
        <w:jc w:val="both"/>
        <w:rPr>
          <w:rFonts w:ascii="Century Gothic" w:hAnsi="Century Gothic" w:cs="Arial"/>
          <w:i/>
          <w:sz w:val="20"/>
          <w:szCs w:val="20"/>
        </w:rPr>
      </w:pPr>
    </w:p>
    <w:p w14:paraId="211FD113"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Asimismo, en el caso de que el contratista incurra con dolo, mala fe, descuido, error aritmético o de cálculo en la autorización del pago en exceso por parte del residente de obra, debido a las estimaciones que haya revisado el contratista de la obra, el contratista se obligará a reintegrar las cantidades pagadas en exceso y que el contratista haya recibido, de conformidad y con fundamento en los artículos 1792, 1796, 1803, 1836, 1839, 1961, 1984, 1987, 1988, 1989, 1997, 2002, 2003, 2005 y 2006 del Código Civil Federal, de aplicación supletoria por disposición expresa del artículo 13 de la Ley de Obras Públicas y Servicios Relacionados con las Mismas, más los </w:t>
      </w:r>
      <w:r w:rsidRPr="00B3746E">
        <w:rPr>
          <w:rFonts w:ascii="Century Gothic" w:hAnsi="Century Gothic" w:cs="Arial"/>
          <w:bCs/>
          <w:sz w:val="20"/>
          <w:szCs w:val="20"/>
        </w:rPr>
        <w:t xml:space="preserve">gastos financieros que se generen, conforme a una tasa que será igual a la establecida por la Ley de Ingresos de la Federación, en los casos de prórroga para el pago de créditos fiscales. Los cargos se calcularán sobre las cantidades pagadas en exceso en cada caso y se computarán por días naturales, desde la fecha del pago y hasta la fecha en que se pongan efectivamente las cantidades a disposición </w:t>
      </w:r>
      <w:r w:rsidRPr="00B3746E">
        <w:rPr>
          <w:rFonts w:ascii="Century Gothic" w:hAnsi="Century Gothic" w:cs="Arial"/>
          <w:sz w:val="20"/>
          <w:szCs w:val="20"/>
        </w:rPr>
        <w:t>del Municipio de Zacatecas</w:t>
      </w:r>
      <w:r w:rsidRPr="00B3746E">
        <w:rPr>
          <w:rFonts w:ascii="Century Gothic" w:hAnsi="Century Gothic" w:cs="Arial"/>
          <w:bCs/>
          <w:sz w:val="20"/>
          <w:szCs w:val="20"/>
        </w:rPr>
        <w:t>.</w:t>
      </w:r>
    </w:p>
    <w:p w14:paraId="5CA48956" w14:textId="77777777" w:rsidR="00B3746E" w:rsidRPr="00B3746E" w:rsidRDefault="00B3746E" w:rsidP="00B3746E">
      <w:pPr>
        <w:jc w:val="both"/>
        <w:rPr>
          <w:rFonts w:ascii="Century Gothic" w:hAnsi="Century Gothic" w:cs="Arial"/>
          <w:i/>
          <w:sz w:val="20"/>
          <w:szCs w:val="20"/>
        </w:rPr>
      </w:pPr>
    </w:p>
    <w:p w14:paraId="2F35945D"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 xml:space="preserve">Por lo anterior, el contratista se obligará a devolver las cantidades pagadas en exceso, más los gastos financieros que se generen, dentro de los 20 (VEINTE) días naturales, contados </w:t>
      </w:r>
      <w:r w:rsidRPr="00B3746E">
        <w:rPr>
          <w:rFonts w:ascii="Century Gothic" w:hAnsi="Century Gothic" w:cs="Arial"/>
          <w:bCs/>
          <w:sz w:val="20"/>
          <w:szCs w:val="20"/>
        </w:rPr>
        <w:t xml:space="preserve">a partir del día siguiente de aquél en que haya recibido el pago en exceso por parte </w:t>
      </w:r>
      <w:r w:rsidRPr="00B3746E">
        <w:rPr>
          <w:rFonts w:ascii="Century Gothic" w:hAnsi="Century Gothic" w:cs="Arial"/>
          <w:sz w:val="20"/>
          <w:szCs w:val="20"/>
        </w:rPr>
        <w:t>del Municipio de Zacatecas</w:t>
      </w:r>
      <w:r w:rsidRPr="00B3746E">
        <w:rPr>
          <w:rFonts w:ascii="Century Gothic" w:hAnsi="Century Gothic" w:cs="Arial"/>
          <w:bCs/>
          <w:sz w:val="20"/>
          <w:szCs w:val="20"/>
        </w:rPr>
        <w:t>, de conformidad con lo dispuesto por los artículos 54 y 55 de la Ley de Obras Públicas y Servicios Relacionados con las Mismas.</w:t>
      </w:r>
    </w:p>
    <w:p w14:paraId="358991BF" w14:textId="77777777" w:rsidR="00B3746E" w:rsidRPr="00B3746E" w:rsidRDefault="00B3746E" w:rsidP="00B3746E">
      <w:pPr>
        <w:pStyle w:val="Textoindependiente211"/>
        <w:ind w:left="0"/>
        <w:rPr>
          <w:rFonts w:ascii="Century Gothic" w:hAnsi="Century Gothic" w:cs="Arial"/>
          <w:bCs/>
          <w:i w:val="0"/>
          <w:lang w:val="es-MX"/>
        </w:rPr>
      </w:pPr>
    </w:p>
    <w:p w14:paraId="79A91DAE" w14:textId="77777777" w:rsidR="00B3746E" w:rsidRPr="00B3746E" w:rsidRDefault="00B3746E" w:rsidP="00B3746E">
      <w:pPr>
        <w:pStyle w:val="Textoindependiente211"/>
        <w:ind w:left="0"/>
        <w:rPr>
          <w:rFonts w:ascii="Century Gothic" w:hAnsi="Century Gothic" w:cs="Arial"/>
          <w:i w:val="0"/>
          <w:lang w:val="es-MX"/>
        </w:rPr>
      </w:pPr>
    </w:p>
    <w:p w14:paraId="67E49F7C" w14:textId="77777777" w:rsidR="00B3746E" w:rsidRPr="00B3746E" w:rsidRDefault="00B3746E" w:rsidP="00B3746E">
      <w:pPr>
        <w:pStyle w:val="Textoindependiente21"/>
        <w:ind w:left="720" w:hanging="720"/>
        <w:rPr>
          <w:rFonts w:ascii="Century Gothic" w:hAnsi="Century Gothic" w:cs="Arial"/>
          <w:b/>
          <w:i w:val="0"/>
        </w:rPr>
      </w:pPr>
      <w:r w:rsidRPr="00B3746E">
        <w:rPr>
          <w:rFonts w:ascii="Century Gothic" w:hAnsi="Century Gothic" w:cs="Arial"/>
          <w:b/>
          <w:i w:val="0"/>
        </w:rPr>
        <w:t>6.14</w:t>
      </w:r>
      <w:r w:rsidRPr="00B3746E">
        <w:rPr>
          <w:rFonts w:ascii="Century Gothic" w:hAnsi="Century Gothic" w:cs="Arial"/>
          <w:b/>
          <w:i w:val="0"/>
        </w:rPr>
        <w:tab/>
        <w:t xml:space="preserve">MARCO NORMATIVO </w:t>
      </w:r>
    </w:p>
    <w:p w14:paraId="48C73AE1" w14:textId="77777777" w:rsidR="00B3746E" w:rsidRPr="00B3746E" w:rsidRDefault="00B3746E" w:rsidP="00B3746E">
      <w:pPr>
        <w:jc w:val="both"/>
        <w:rPr>
          <w:rFonts w:ascii="Century Gothic" w:hAnsi="Century Gothic" w:cs="Arial"/>
          <w:bCs/>
          <w:i/>
          <w:sz w:val="20"/>
          <w:szCs w:val="20"/>
        </w:rPr>
      </w:pPr>
    </w:p>
    <w:p w14:paraId="1E2A939F" w14:textId="77777777" w:rsidR="00B3746E" w:rsidRPr="00B3746E" w:rsidRDefault="00B3746E" w:rsidP="00B3746E">
      <w:pPr>
        <w:pStyle w:val="Textoindependiente211"/>
        <w:ind w:left="0"/>
        <w:rPr>
          <w:rFonts w:ascii="Century Gothic" w:hAnsi="Century Gothic" w:cs="Arial"/>
          <w:i w:val="0"/>
          <w:lang w:val="es-MX"/>
        </w:rPr>
      </w:pPr>
      <w:r w:rsidRPr="00B3746E">
        <w:rPr>
          <w:rFonts w:ascii="Century Gothic" w:hAnsi="Century Gothic" w:cs="Arial"/>
          <w:i w:val="0"/>
          <w:lang w:val="es-MX"/>
        </w:rPr>
        <w:t xml:space="preserve">La legislación aplicable a la presente licitación es la establecida en la Constitución Política de los Estados Unidos Mexicanos, Ley de Obras Públicas y Servicios Relacionados con las Mismas y su Reglamento, Ley Federal de Presupuesto y Responsabilidad Hacendaria y su Reglamento, Ley Orgánica de la Administración Pública Federal, Ley Federal Sobre Metrología y Normalización, Ley Federal de Instituciones de Fianzas, Ley Federal de Competencia Económica, Ley Federal del Derecho de Autor, Ley Federal de Transparencia y Acceso a la Información Pública Gubernamental, Ley Federal de Procedimientos Administrativos, Código Civil Federal, Código Federal de Procedimientos Civiles, Código Fiscal de la Federación, </w:t>
      </w:r>
      <w:r w:rsidRPr="00B3746E">
        <w:rPr>
          <w:rFonts w:ascii="Century Gothic" w:hAnsi="Century Gothic" w:cs="Arial"/>
          <w:i w:val="0"/>
          <w:lang w:val="es-MX"/>
        </w:rPr>
        <w:lastRenderedPageBreak/>
        <w:t xml:space="preserve">Presupuesto de Egresos de la Federación para el ejercicio Fiscal 2019, Resolución Miscelánea Fiscal para 2019 </w:t>
      </w:r>
      <w:r w:rsidRPr="00B3746E">
        <w:rPr>
          <w:rFonts w:ascii="Century Gothic" w:hAnsi="Century Gothic" w:cs="Arial"/>
          <w:b/>
          <w:i w:val="0"/>
          <w:lang w:val="es-MX"/>
        </w:rPr>
        <w:t>(o la que se encuentre vigente en la fecha de la formalización del contrato)</w:t>
      </w:r>
      <w:r w:rsidRPr="00B3746E">
        <w:rPr>
          <w:rFonts w:ascii="Century Gothic" w:hAnsi="Century Gothic" w:cs="Arial"/>
          <w:i w:val="0"/>
          <w:lang w:val="es-MX"/>
        </w:rPr>
        <w:t>, publicada en el Diario Oficial de la Federación del 23 de diciembre de 2016, y demás normatividad y disposiciones administrativas de carácter federal aplicables.</w:t>
      </w:r>
    </w:p>
    <w:p w14:paraId="626DF1FB" w14:textId="77777777" w:rsidR="00B3746E" w:rsidRPr="00B3746E" w:rsidRDefault="00B3746E" w:rsidP="00B3746E">
      <w:pPr>
        <w:pStyle w:val="Textoindependiente21"/>
        <w:ind w:left="0"/>
        <w:rPr>
          <w:rFonts w:ascii="Century Gothic" w:hAnsi="Century Gothic" w:cs="Arial"/>
          <w:i w:val="0"/>
          <w:lang w:val="es-MX"/>
        </w:rPr>
      </w:pPr>
    </w:p>
    <w:p w14:paraId="2EE9255E"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6.15</w:t>
      </w:r>
      <w:r w:rsidRPr="00B3746E">
        <w:rPr>
          <w:rFonts w:ascii="Century Gothic" w:hAnsi="Century Gothic" w:cs="Arial"/>
          <w:b/>
          <w:sz w:val="20"/>
          <w:szCs w:val="20"/>
        </w:rPr>
        <w:tab/>
        <w:t>CONTROVERSIAS</w:t>
      </w:r>
    </w:p>
    <w:p w14:paraId="414B524D" w14:textId="77777777" w:rsidR="00B3746E" w:rsidRPr="00B3746E" w:rsidRDefault="00B3746E" w:rsidP="00B3746E">
      <w:pPr>
        <w:pStyle w:val="Textoindependiente21"/>
        <w:ind w:left="0"/>
        <w:rPr>
          <w:rFonts w:ascii="Century Gothic" w:hAnsi="Century Gothic" w:cs="Arial"/>
          <w:i w:val="0"/>
        </w:rPr>
      </w:pPr>
    </w:p>
    <w:p w14:paraId="01A134EF" w14:textId="1B0F0437" w:rsidR="00B3746E" w:rsidRDefault="00B3746E" w:rsidP="00B3746E">
      <w:pPr>
        <w:pStyle w:val="Textoindependiente21"/>
        <w:ind w:left="0"/>
        <w:rPr>
          <w:rFonts w:ascii="Century Gothic" w:hAnsi="Century Gothic" w:cs="Arial"/>
          <w:i w:val="0"/>
        </w:rPr>
      </w:pPr>
      <w:r w:rsidRPr="00B3746E">
        <w:rPr>
          <w:rFonts w:ascii="Century Gothic" w:hAnsi="Century Gothic" w:cs="Arial"/>
          <w:i w:val="0"/>
        </w:rPr>
        <w:t>Las controversias que se susciten con motivo de esta licitación, se resolverán con apego a lo previsto en la Ley de Obras Públicas y Servicios Relacionados con las Mismas y su Reglamento, las disposiciones mencionadas en el punto 6.14 denominado MARCO NORMATIVO, de esta</w:t>
      </w:r>
      <w:r w:rsidR="00C945BA">
        <w:rPr>
          <w:rFonts w:ascii="Century Gothic" w:hAnsi="Century Gothic" w:cs="Arial"/>
          <w:i w:val="0"/>
        </w:rPr>
        <w:t xml:space="preserve"> convocatoria </w:t>
      </w:r>
      <w:r w:rsidRPr="00B3746E">
        <w:rPr>
          <w:rFonts w:ascii="Century Gothic" w:hAnsi="Century Gothic" w:cs="Arial"/>
          <w:i w:val="0"/>
        </w:rPr>
        <w:t>de licitación y en cualquier otra norma legal aplicable.</w:t>
      </w:r>
    </w:p>
    <w:p w14:paraId="565309FB" w14:textId="77777777" w:rsidR="008A5218" w:rsidRPr="00B3746E" w:rsidRDefault="008A5218" w:rsidP="00B3746E">
      <w:pPr>
        <w:pStyle w:val="Textoindependiente21"/>
        <w:ind w:left="0"/>
        <w:rPr>
          <w:rFonts w:ascii="Century Gothic" w:hAnsi="Century Gothic" w:cs="Arial"/>
          <w:i w:val="0"/>
        </w:rPr>
      </w:pPr>
    </w:p>
    <w:p w14:paraId="207869F3" w14:textId="77777777" w:rsidR="00B3746E" w:rsidRPr="00B3746E" w:rsidRDefault="00B3746E" w:rsidP="00B3746E">
      <w:pPr>
        <w:rPr>
          <w:rFonts w:ascii="Century Gothic" w:hAnsi="Century Gothic"/>
          <w:sz w:val="20"/>
          <w:szCs w:val="20"/>
          <w:lang w:eastAsia="es-MX"/>
        </w:rPr>
      </w:pPr>
    </w:p>
    <w:p w14:paraId="468560CD" w14:textId="77777777" w:rsidR="00B3746E" w:rsidRPr="00B3746E" w:rsidRDefault="00B3746E" w:rsidP="00B3746E">
      <w:pPr>
        <w:rPr>
          <w:rFonts w:ascii="Century Gothic" w:hAnsi="Century Gothic" w:cs="Arial"/>
          <w:b/>
          <w:i/>
          <w:sz w:val="20"/>
          <w:szCs w:val="20"/>
        </w:rPr>
      </w:pPr>
      <w:r w:rsidRPr="00B3746E">
        <w:rPr>
          <w:rFonts w:ascii="Century Gothic" w:hAnsi="Century Gothic" w:cs="Arial"/>
          <w:b/>
          <w:sz w:val="20"/>
          <w:szCs w:val="20"/>
        </w:rPr>
        <w:t>7       CONFIDENCIALIDAD</w:t>
      </w:r>
    </w:p>
    <w:p w14:paraId="05DF6F6E" w14:textId="77777777" w:rsidR="00B3746E" w:rsidRPr="00B3746E" w:rsidRDefault="00B3746E" w:rsidP="00B3746E">
      <w:pPr>
        <w:jc w:val="both"/>
        <w:rPr>
          <w:rFonts w:ascii="Century Gothic" w:hAnsi="Century Gothic" w:cs="Arial"/>
          <w:bCs/>
          <w:i/>
          <w:sz w:val="20"/>
          <w:szCs w:val="20"/>
        </w:rPr>
      </w:pPr>
    </w:p>
    <w:p w14:paraId="67C28DC0"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El contratista no podrá difundir o proporcionar información alguna relativa al proyecto, en forma de publicidad o artículo técnico a menos que cuente con la autorización previa, expresa y por escrito del Municipio de Zacatecas, de conformidad con lo dispuesto por el artículo 83 de la Ley Federal del Derecho de Autor.</w:t>
      </w:r>
    </w:p>
    <w:p w14:paraId="2DC4E0D5" w14:textId="77777777" w:rsidR="00B3746E" w:rsidRPr="00B3746E" w:rsidRDefault="00B3746E" w:rsidP="00B3746E">
      <w:pPr>
        <w:ind w:left="720" w:hanging="720"/>
        <w:jc w:val="both"/>
        <w:rPr>
          <w:rFonts w:ascii="Century Gothic" w:hAnsi="Century Gothic" w:cs="Arial"/>
          <w:b/>
          <w:i/>
          <w:sz w:val="20"/>
          <w:szCs w:val="20"/>
        </w:rPr>
      </w:pPr>
    </w:p>
    <w:p w14:paraId="74F21C4C" w14:textId="77777777" w:rsidR="00B3746E" w:rsidRPr="00B3746E" w:rsidRDefault="00B3746E" w:rsidP="00B3746E">
      <w:pPr>
        <w:ind w:left="720" w:hanging="720"/>
        <w:jc w:val="both"/>
        <w:rPr>
          <w:rFonts w:ascii="Century Gothic" w:hAnsi="Century Gothic" w:cs="Arial"/>
          <w:b/>
          <w:i/>
          <w:sz w:val="20"/>
          <w:szCs w:val="20"/>
        </w:rPr>
      </w:pPr>
    </w:p>
    <w:p w14:paraId="07349669" w14:textId="77777777" w:rsidR="00B3746E" w:rsidRPr="00B3746E" w:rsidRDefault="00B3746E" w:rsidP="00B3746E">
      <w:pPr>
        <w:ind w:left="720" w:hanging="720"/>
        <w:jc w:val="both"/>
        <w:rPr>
          <w:rFonts w:ascii="Century Gothic" w:hAnsi="Century Gothic" w:cs="Arial"/>
          <w:b/>
          <w:i/>
          <w:sz w:val="20"/>
          <w:szCs w:val="20"/>
        </w:rPr>
      </w:pPr>
      <w:r w:rsidRPr="00B3746E">
        <w:rPr>
          <w:rFonts w:ascii="Century Gothic" w:hAnsi="Century Gothic" w:cs="Arial"/>
          <w:b/>
          <w:sz w:val="20"/>
          <w:szCs w:val="20"/>
        </w:rPr>
        <w:t>8</w:t>
      </w:r>
      <w:r w:rsidRPr="00B3746E">
        <w:rPr>
          <w:rFonts w:ascii="Century Gothic" w:hAnsi="Century Gothic" w:cs="Arial"/>
          <w:b/>
          <w:sz w:val="20"/>
          <w:szCs w:val="20"/>
        </w:rPr>
        <w:tab/>
        <w:t>INCONFORMIDADES</w:t>
      </w:r>
    </w:p>
    <w:p w14:paraId="077AE4EF" w14:textId="77777777" w:rsidR="00B3746E" w:rsidRPr="00B3746E" w:rsidRDefault="00B3746E" w:rsidP="00B3746E">
      <w:pPr>
        <w:jc w:val="both"/>
        <w:rPr>
          <w:rFonts w:ascii="Century Gothic" w:hAnsi="Century Gothic" w:cs="Arial"/>
          <w:i/>
          <w:sz w:val="20"/>
          <w:szCs w:val="20"/>
        </w:rPr>
      </w:pPr>
    </w:p>
    <w:p w14:paraId="10AD4D70" w14:textId="77777777" w:rsidR="00B3746E" w:rsidRPr="00B3746E" w:rsidRDefault="00B3746E" w:rsidP="00B3746E">
      <w:pPr>
        <w:pStyle w:val="Textoindependiente211"/>
        <w:ind w:left="0"/>
        <w:rPr>
          <w:rFonts w:ascii="Century Gothic" w:hAnsi="Century Gothic" w:cs="Arial"/>
          <w:b/>
          <w:bCs/>
          <w:i w:val="0"/>
          <w:lang w:val="es-MX"/>
        </w:rPr>
      </w:pPr>
      <w:r w:rsidRPr="00B3746E">
        <w:rPr>
          <w:rFonts w:ascii="Century Gothic" w:hAnsi="Century Gothic" w:cs="Arial"/>
          <w:i w:val="0"/>
          <w:lang w:val="es-MX"/>
        </w:rPr>
        <w:t xml:space="preserve">Los licitantes podrán inconformarse por escrito ante la Secretaría de la Función Pública ubicada en Avenida Insurgentes Sur No. 1735, 1° Piso, ala sur, Colonia Guadalupe </w:t>
      </w:r>
      <w:proofErr w:type="spellStart"/>
      <w:r w:rsidRPr="00B3746E">
        <w:rPr>
          <w:rFonts w:ascii="Century Gothic" w:hAnsi="Century Gothic" w:cs="Arial"/>
          <w:i w:val="0"/>
          <w:lang w:val="es-MX"/>
        </w:rPr>
        <w:t>Inn</w:t>
      </w:r>
      <w:proofErr w:type="spellEnd"/>
      <w:r w:rsidRPr="00B3746E">
        <w:rPr>
          <w:rFonts w:ascii="Century Gothic" w:hAnsi="Century Gothic" w:cs="Arial"/>
          <w:i w:val="0"/>
          <w:lang w:val="es-MX"/>
        </w:rPr>
        <w:t>, Código Postal 01020, Delegación Álvaro Obregón, México, Distrito Federal, o ante, o a través del Sistema de Información Pública Gubernamental (CompraNet), en los términos de lo dispuesto por los artículos 83 y 84 de la Ley de Obras Públicas y Servicios Relacionados con las Mismas y 274 a 283 de su Reglamento.</w:t>
      </w:r>
    </w:p>
    <w:p w14:paraId="63808665" w14:textId="77777777" w:rsidR="00B3746E" w:rsidRPr="00B3746E" w:rsidRDefault="00B3746E" w:rsidP="00B3746E">
      <w:pPr>
        <w:rPr>
          <w:rFonts w:ascii="Century Gothic" w:hAnsi="Century Gothic" w:cs="Arial"/>
          <w:i/>
          <w:sz w:val="20"/>
          <w:szCs w:val="20"/>
        </w:rPr>
      </w:pPr>
    </w:p>
    <w:p w14:paraId="54B0C02F" w14:textId="77777777" w:rsidR="00B3746E" w:rsidRPr="00B3746E" w:rsidRDefault="00B3746E" w:rsidP="00B3746E">
      <w:pPr>
        <w:jc w:val="both"/>
        <w:rPr>
          <w:rFonts w:ascii="Century Gothic" w:hAnsi="Century Gothic" w:cs="Arial"/>
          <w:i/>
          <w:sz w:val="20"/>
          <w:szCs w:val="20"/>
        </w:rPr>
      </w:pPr>
      <w:r w:rsidRPr="00B3746E">
        <w:rPr>
          <w:rFonts w:ascii="Century Gothic" w:hAnsi="Century Gothic" w:cs="Arial"/>
          <w:sz w:val="20"/>
          <w:szCs w:val="20"/>
        </w:rPr>
        <w:t>Transcurridos los términos correspondientes a cada uno de los actos a que se refiere el artículo 83 de la Ley de Obras Públicas y Servicios Relacionados con las Mismas, se tendrá por precluido el derecho para inconformarse.</w:t>
      </w:r>
    </w:p>
    <w:p w14:paraId="1BC9AFB5" w14:textId="77777777" w:rsidR="00B3746E" w:rsidRPr="00B3746E" w:rsidRDefault="00B3746E" w:rsidP="00B3746E">
      <w:pPr>
        <w:pStyle w:val="Textoindependiente211"/>
        <w:ind w:left="0"/>
        <w:rPr>
          <w:rFonts w:ascii="Century Gothic" w:hAnsi="Century Gothic"/>
          <w:i w:val="0"/>
        </w:rPr>
      </w:pPr>
    </w:p>
    <w:p w14:paraId="2366640F" w14:textId="77777777" w:rsidR="00B3746E" w:rsidRPr="00B3746E" w:rsidRDefault="00B3746E" w:rsidP="00B3746E">
      <w:pPr>
        <w:pStyle w:val="Textoindependiente21"/>
        <w:ind w:left="0"/>
        <w:rPr>
          <w:rFonts w:ascii="Century Gothic" w:hAnsi="Century Gothic"/>
          <w:b/>
          <w:i w:val="0"/>
        </w:rPr>
      </w:pPr>
      <w:r w:rsidRPr="00B3746E">
        <w:rPr>
          <w:rFonts w:ascii="Century Gothic" w:hAnsi="Century Gothic"/>
          <w:b/>
          <w:i w:val="0"/>
        </w:rPr>
        <w:t>9       BITACORA ELECTRONICA</w:t>
      </w:r>
    </w:p>
    <w:p w14:paraId="2A195ADC" w14:textId="77777777" w:rsidR="00B3746E" w:rsidRPr="00B3746E" w:rsidRDefault="00B3746E" w:rsidP="00B3746E">
      <w:pPr>
        <w:pStyle w:val="Textoindependiente21"/>
        <w:ind w:left="0"/>
        <w:rPr>
          <w:rFonts w:ascii="Century Gothic" w:hAnsi="Century Gothic"/>
          <w:b/>
          <w:i w:val="0"/>
        </w:rPr>
      </w:pPr>
    </w:p>
    <w:p w14:paraId="29BF615F" w14:textId="23C3FE1A" w:rsidR="00B3746E" w:rsidRDefault="00B3746E" w:rsidP="00B3746E">
      <w:pPr>
        <w:pStyle w:val="Textoindependiente21"/>
        <w:ind w:left="0"/>
        <w:rPr>
          <w:rFonts w:ascii="Century Gothic" w:hAnsi="Century Gothic"/>
          <w:i w:val="0"/>
        </w:rPr>
      </w:pPr>
      <w:r w:rsidRPr="00B3746E">
        <w:rPr>
          <w:rFonts w:ascii="Century Gothic" w:hAnsi="Century Gothic"/>
          <w:i w:val="0"/>
        </w:rPr>
        <w:t xml:space="preserve">Para este procedimiento quedara establecido en </w:t>
      </w:r>
      <w:r w:rsidR="001B0B2F" w:rsidRPr="00B3746E">
        <w:rPr>
          <w:rFonts w:ascii="Century Gothic" w:hAnsi="Century Gothic"/>
          <w:i w:val="0"/>
        </w:rPr>
        <w:t>el</w:t>
      </w:r>
      <w:r w:rsidRPr="00B3746E">
        <w:rPr>
          <w:rFonts w:ascii="Century Gothic" w:hAnsi="Century Gothic"/>
          <w:i w:val="0"/>
        </w:rPr>
        <w:t xml:space="preserve"> contrato la implementación de la bitácora electrónica (BEOP)</w:t>
      </w:r>
      <w:r w:rsidR="001B0B2F">
        <w:rPr>
          <w:rFonts w:ascii="Century Gothic" w:hAnsi="Century Gothic"/>
          <w:i w:val="0"/>
        </w:rPr>
        <w:t>.</w:t>
      </w:r>
    </w:p>
    <w:p w14:paraId="5182D8CC" w14:textId="77777777" w:rsidR="001B0B2F" w:rsidRPr="00B3746E" w:rsidRDefault="001B0B2F" w:rsidP="00B3746E">
      <w:pPr>
        <w:pStyle w:val="Textoindependiente21"/>
        <w:ind w:left="0"/>
        <w:rPr>
          <w:rFonts w:ascii="Century Gothic" w:hAnsi="Century Gothic"/>
          <w:i w:val="0"/>
        </w:rPr>
      </w:pPr>
    </w:p>
    <w:p w14:paraId="2E073CE0" w14:textId="77777777" w:rsidR="00B3746E" w:rsidRDefault="00B3746E" w:rsidP="00B3746E">
      <w:pPr>
        <w:pStyle w:val="Textoindependiente21"/>
        <w:ind w:left="0"/>
        <w:rPr>
          <w:rFonts w:ascii="Century Gothic" w:hAnsi="Century Gothic" w:cs="Arial"/>
          <w:i w:val="0"/>
        </w:rPr>
      </w:pPr>
      <w:r w:rsidRPr="00B3746E">
        <w:rPr>
          <w:rFonts w:ascii="Century Gothic" w:hAnsi="Century Gothic" w:cs="Arial"/>
          <w:i w:val="0"/>
        </w:rPr>
        <w:t>Tramitar la firma electrónica previa a la firma del contrato para efectos de manejo de la bitácora electrónica, con fundamento en los artículos 46 último párrafo de la Ley de Obras Publicas y Servicios Relacionados con las mismas y 122, 123, 125 y 126 de su Reglamento.</w:t>
      </w:r>
    </w:p>
    <w:p w14:paraId="7B205206" w14:textId="77777777" w:rsidR="008755E0" w:rsidRDefault="008755E0" w:rsidP="00B3746E">
      <w:pPr>
        <w:pStyle w:val="Textoindependiente21"/>
        <w:ind w:left="0"/>
        <w:rPr>
          <w:rFonts w:ascii="Century Gothic" w:hAnsi="Century Gothic" w:cs="Arial"/>
          <w:i w:val="0"/>
        </w:rPr>
      </w:pPr>
    </w:p>
    <w:p w14:paraId="4A0E2CC5" w14:textId="77777777" w:rsidR="008755E0" w:rsidRDefault="008755E0" w:rsidP="00B3746E">
      <w:pPr>
        <w:pStyle w:val="Textoindependiente21"/>
        <w:ind w:left="0"/>
        <w:rPr>
          <w:rFonts w:ascii="Century Gothic" w:hAnsi="Century Gothic" w:cs="Arial"/>
          <w:i w:val="0"/>
        </w:rPr>
      </w:pPr>
    </w:p>
    <w:p w14:paraId="13FCE65D" w14:textId="44943EC7" w:rsidR="008755E0" w:rsidRPr="00B3746E" w:rsidRDefault="008755E0" w:rsidP="008755E0">
      <w:pPr>
        <w:pStyle w:val="Textoindependiente21"/>
        <w:ind w:left="0"/>
        <w:jc w:val="center"/>
        <w:rPr>
          <w:rFonts w:ascii="Century Gothic" w:hAnsi="Century Gothic" w:cs="Arial"/>
          <w:i w:val="0"/>
        </w:rPr>
      </w:pPr>
      <w:r>
        <w:rPr>
          <w:rFonts w:ascii="Century Gothic" w:hAnsi="Century Gothic" w:cs="Arial"/>
          <w:i w:val="0"/>
        </w:rPr>
        <w:lastRenderedPageBreak/>
        <w:t>SECRETARIO DE OBRAS PÚBLICAS MUNICIPALES</w:t>
      </w:r>
    </w:p>
    <w:p w14:paraId="60795D42" w14:textId="77777777" w:rsidR="008755E0" w:rsidRDefault="008755E0" w:rsidP="008755E0">
      <w:pPr>
        <w:pStyle w:val="Textoindependiente21"/>
        <w:ind w:left="0"/>
        <w:jc w:val="center"/>
        <w:rPr>
          <w:rFonts w:ascii="Century Gothic" w:hAnsi="Century Gothic" w:cs="Arial"/>
          <w:i w:val="0"/>
        </w:rPr>
      </w:pPr>
    </w:p>
    <w:p w14:paraId="2AFB8CBD" w14:textId="77777777" w:rsidR="008755E0" w:rsidRDefault="008755E0" w:rsidP="008755E0">
      <w:pPr>
        <w:pStyle w:val="Textoindependiente21"/>
        <w:ind w:left="0"/>
        <w:jc w:val="center"/>
        <w:rPr>
          <w:rFonts w:ascii="Century Gothic" w:hAnsi="Century Gothic" w:cs="Arial"/>
          <w:i w:val="0"/>
        </w:rPr>
      </w:pPr>
    </w:p>
    <w:p w14:paraId="6BDE4BC8" w14:textId="77777777" w:rsidR="008755E0" w:rsidRDefault="008755E0" w:rsidP="008755E0">
      <w:pPr>
        <w:pStyle w:val="Textoindependiente21"/>
        <w:ind w:left="0"/>
        <w:jc w:val="center"/>
        <w:rPr>
          <w:rFonts w:ascii="Century Gothic" w:hAnsi="Century Gothic" w:cs="Arial"/>
          <w:i w:val="0"/>
        </w:rPr>
      </w:pPr>
    </w:p>
    <w:p w14:paraId="0F52E762" w14:textId="77777777" w:rsidR="008755E0" w:rsidRDefault="008755E0" w:rsidP="008755E0">
      <w:pPr>
        <w:pStyle w:val="Textoindependiente21"/>
        <w:ind w:left="0"/>
        <w:jc w:val="center"/>
        <w:rPr>
          <w:rFonts w:ascii="Century Gothic" w:hAnsi="Century Gothic" w:cs="Arial"/>
          <w:i w:val="0"/>
        </w:rPr>
      </w:pPr>
    </w:p>
    <w:p w14:paraId="7A836155" w14:textId="681E4231" w:rsidR="008755E0" w:rsidRDefault="008755E0" w:rsidP="008755E0">
      <w:pPr>
        <w:pStyle w:val="Textoindependiente21"/>
        <w:ind w:left="0"/>
        <w:jc w:val="center"/>
        <w:rPr>
          <w:rFonts w:ascii="Century Gothic" w:hAnsi="Century Gothic" w:cs="Arial"/>
          <w:i w:val="0"/>
        </w:rPr>
      </w:pPr>
      <w:r>
        <w:rPr>
          <w:rFonts w:ascii="Century Gothic" w:hAnsi="Century Gothic" w:cs="Arial"/>
          <w:i w:val="0"/>
        </w:rPr>
        <w:t>_______________________________</w:t>
      </w:r>
    </w:p>
    <w:p w14:paraId="512DEC8D" w14:textId="77777777" w:rsidR="008755E0" w:rsidRDefault="008755E0" w:rsidP="008755E0">
      <w:pPr>
        <w:pStyle w:val="Textoindependiente21"/>
        <w:ind w:left="0"/>
        <w:jc w:val="center"/>
        <w:rPr>
          <w:rFonts w:ascii="Century Gothic" w:hAnsi="Century Gothic" w:cs="Arial"/>
          <w:i w:val="0"/>
        </w:rPr>
      </w:pPr>
    </w:p>
    <w:p w14:paraId="45CB3133" w14:textId="77777777" w:rsidR="008755E0" w:rsidRDefault="008755E0" w:rsidP="008755E0">
      <w:pPr>
        <w:pStyle w:val="Textoindependiente21"/>
        <w:ind w:left="0"/>
        <w:jc w:val="center"/>
        <w:rPr>
          <w:rFonts w:ascii="Century Gothic" w:hAnsi="Century Gothic" w:cs="Arial"/>
          <w:i w:val="0"/>
        </w:rPr>
      </w:pPr>
      <w:r>
        <w:rPr>
          <w:rFonts w:ascii="Century Gothic" w:hAnsi="Century Gothic" w:cs="Arial"/>
          <w:i w:val="0"/>
        </w:rPr>
        <w:t>ARQ. LUIS MARIO BAEZ VASQUEZ</w:t>
      </w:r>
    </w:p>
    <w:sectPr w:rsidR="008755E0" w:rsidSect="00937E95">
      <w:headerReference w:type="even" r:id="rId8"/>
      <w:headerReference w:type="default" r:id="rId9"/>
      <w:footerReference w:type="default" r:id="rId10"/>
      <w:headerReference w:type="first" r:id="rId11"/>
      <w:pgSz w:w="12240" w:h="15840"/>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0FA8" w14:textId="77777777" w:rsidR="003D18EC" w:rsidRDefault="003D18EC" w:rsidP="00B100C8">
      <w:r>
        <w:separator/>
      </w:r>
    </w:p>
  </w:endnote>
  <w:endnote w:type="continuationSeparator" w:id="0">
    <w:p w14:paraId="5D55D669" w14:textId="77777777" w:rsidR="003D18EC" w:rsidRDefault="003D18EC" w:rsidP="00B1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Omega">
    <w:altName w:val="Arial"/>
    <w:charset w:val="00"/>
    <w:family w:val="swiss"/>
    <w:pitch w:val="variable"/>
    <w:sig w:usb0="00000005"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14191"/>
      <w:docPartObj>
        <w:docPartGallery w:val="Page Numbers (Bottom of Page)"/>
        <w:docPartUnique/>
      </w:docPartObj>
    </w:sdtPr>
    <w:sdtEndPr/>
    <w:sdtContent>
      <w:p w14:paraId="2D5B8016" w14:textId="7BC0BD83" w:rsidR="004E4533" w:rsidRDefault="004E4533">
        <w:pPr>
          <w:pStyle w:val="Piedepgina"/>
          <w:jc w:val="center"/>
        </w:pPr>
        <w:r>
          <w:fldChar w:fldCharType="begin"/>
        </w:r>
        <w:r>
          <w:instrText>PAGE   \* MERGEFORMAT</w:instrText>
        </w:r>
        <w:r>
          <w:fldChar w:fldCharType="separate"/>
        </w:r>
        <w:r w:rsidR="00076E79" w:rsidRPr="00076E79">
          <w:rPr>
            <w:noProof/>
            <w:lang w:val="es-ES"/>
          </w:rPr>
          <w:t>21</w:t>
        </w:r>
        <w:r>
          <w:fldChar w:fldCharType="end"/>
        </w:r>
      </w:p>
    </w:sdtContent>
  </w:sdt>
  <w:p w14:paraId="05045AAB" w14:textId="0456EFD2" w:rsidR="004E4533" w:rsidRPr="00937E95" w:rsidRDefault="004E4533">
    <w:pPr>
      <w:pStyle w:val="Piedepgina"/>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4FB1" w14:textId="77777777" w:rsidR="003D18EC" w:rsidRDefault="003D18EC" w:rsidP="00B100C8">
      <w:r>
        <w:separator/>
      </w:r>
    </w:p>
  </w:footnote>
  <w:footnote w:type="continuationSeparator" w:id="0">
    <w:p w14:paraId="06BBE7F4" w14:textId="77777777" w:rsidR="003D18EC" w:rsidRDefault="003D18EC" w:rsidP="00B1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0C7B" w14:textId="20CFB06D" w:rsidR="004E4533" w:rsidRDefault="003526DF">
    <w:pPr>
      <w:pStyle w:val="Encabezado"/>
    </w:pPr>
    <w:r>
      <w:rPr>
        <w:noProof/>
      </w:rPr>
      <w:pict w14:anchorId="5AB01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77147" o:spid="_x0000_s2051" type="#_x0000_t75" alt="" style="position:absolute;margin-left:0;margin-top:0;width:612.45pt;height:792.45pt;z-index:-251653120;mso-wrap-edited:f;mso-width-percent:0;mso-height-percent:0;mso-position-horizontal:center;mso-position-horizontal-relative:margin;mso-position-vertical:center;mso-position-vertical-relative:margin;mso-width-percent:0;mso-height-percent:0" o:allowincell="f">
          <v:imagedata r:id="rId1" o:title="hojas membretadas Ayuntamiento Zacatecas-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972B" w14:textId="163AF8C6" w:rsidR="004E4533" w:rsidRDefault="003526DF">
    <w:pPr>
      <w:pStyle w:val="Encabezado"/>
    </w:pPr>
    <w:r>
      <w:rPr>
        <w:noProof/>
        <w:lang w:eastAsia="es-MX"/>
      </w:rPr>
      <w:pict w14:anchorId="0B6F7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31307" o:spid="_x0000_s2052" type="#_x0000_t75" alt="" style="position:absolute;margin-left:0;margin-top:0;width:612pt;height:11in;z-index:-251652096;mso-wrap-edited:f;mso-width-percent:0;mso-height-percent:0;mso-position-horizontal:center;mso-position-horizontal-relative:margin;mso-position-vertical:center;mso-position-vertical-relative:margin;mso-width-percent:0;mso-height-percent:0" o:allowincell="f">
          <v:imagedata r:id="rId1" o:title="hoja membretada_Mesa de trabajo 1 copia 3"/>
          <w10:wrap anchorx="margin" anchory="margin"/>
        </v:shape>
      </w:pict>
    </w:r>
  </w:p>
  <w:p w14:paraId="6C3F0B69" w14:textId="77777777" w:rsidR="004E4533" w:rsidRDefault="004E4533">
    <w:pPr>
      <w:pStyle w:val="Encabezado"/>
    </w:pPr>
  </w:p>
  <w:p w14:paraId="49A59D3A" w14:textId="77777777" w:rsidR="004E4533" w:rsidRDefault="004E4533">
    <w:pPr>
      <w:pStyle w:val="Encabezado"/>
    </w:pPr>
  </w:p>
  <w:p w14:paraId="718D8B11" w14:textId="77777777" w:rsidR="004E4533" w:rsidRDefault="004E4533">
    <w:pPr>
      <w:pStyle w:val="Encabezado"/>
    </w:pPr>
  </w:p>
  <w:p w14:paraId="5812DACB" w14:textId="484828D4" w:rsidR="004E4533" w:rsidRDefault="004E45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D7B5" w14:textId="409B5608" w:rsidR="004E4533" w:rsidRDefault="003526DF">
    <w:pPr>
      <w:pStyle w:val="Encabezado"/>
    </w:pPr>
    <w:r>
      <w:rPr>
        <w:noProof/>
      </w:rPr>
      <w:pict w14:anchorId="22405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77146" o:spid="_x0000_s2049" type="#_x0000_t75" alt="" style="position:absolute;margin-left:0;margin-top:0;width:612.45pt;height:792.45pt;z-index:-251656192;mso-wrap-edited:f;mso-width-percent:0;mso-height-percent:0;mso-position-horizontal:center;mso-position-horizontal-relative:margin;mso-position-vertical:center;mso-position-vertical-relative:margin;mso-width-percent:0;mso-height-percent:0" o:allowincell="f">
          <v:imagedata r:id="rId1" o:title="hojas membretadas Ayuntamiento Zacatecas-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60347E"/>
    <w:multiLevelType w:val="multilevel"/>
    <w:tmpl w:val="1626F6E6"/>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3CB40C04"/>
    <w:multiLevelType w:val="hybridMultilevel"/>
    <w:tmpl w:val="ED8A7B5E"/>
    <w:lvl w:ilvl="0" w:tplc="FFFFFFFF">
      <w:start w:val="1"/>
      <w:numFmt w:val="upperRoman"/>
      <w:lvlText w:val="%1."/>
      <w:lvlJc w:val="right"/>
      <w:pPr>
        <w:tabs>
          <w:tab w:val="num" w:pos="720"/>
        </w:tabs>
        <w:ind w:left="720" w:hanging="180"/>
      </w:pPr>
      <w:rPr>
        <w:b/>
        <w:color w:val="auto"/>
      </w:rPr>
    </w:lvl>
    <w:lvl w:ilvl="1" w:tplc="FFFFFFFF">
      <w:start w:val="1"/>
      <w:numFmt w:val="upperLetter"/>
      <w:lvlText w:val="%2)"/>
      <w:lvlJc w:val="left"/>
      <w:pPr>
        <w:tabs>
          <w:tab w:val="num" w:pos="1440"/>
        </w:tabs>
        <w:ind w:left="1440" w:hanging="360"/>
      </w:pPr>
      <w:rPr>
        <w:rFonts w:hint="default"/>
        <w:b/>
        <w:color w:val="auto"/>
      </w:rPr>
    </w:lvl>
    <w:lvl w:ilvl="2" w:tplc="2356DB40">
      <w:start w:val="1"/>
      <w:numFmt w:val="lowerLetter"/>
      <w:lvlText w:val="%3)"/>
      <w:lvlJc w:val="left"/>
      <w:pPr>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134383F"/>
    <w:multiLevelType w:val="hybridMultilevel"/>
    <w:tmpl w:val="2B40B042"/>
    <w:lvl w:ilvl="0" w:tplc="6DAAAFCC">
      <w:start w:val="1"/>
      <w:numFmt w:val="bullet"/>
      <w:pStyle w:val="bullet"/>
      <w:lvlText w:val="•"/>
      <w:lvlJc w:val="left"/>
      <w:pPr>
        <w:tabs>
          <w:tab w:val="num" w:pos="1069"/>
        </w:tabs>
        <w:ind w:left="1069" w:hanging="360"/>
      </w:pPr>
      <w:rPr>
        <w:rFonts w:ascii="Arial" w:hAnsi="Arial" w:hint="default"/>
      </w:rPr>
    </w:lvl>
    <w:lvl w:ilvl="1" w:tplc="0C0A0019">
      <w:start w:val="1"/>
      <w:numFmt w:val="bullet"/>
      <w:lvlText w:val="o"/>
      <w:lvlJc w:val="left"/>
      <w:pPr>
        <w:tabs>
          <w:tab w:val="num" w:pos="2149"/>
        </w:tabs>
        <w:ind w:left="2149" w:hanging="360"/>
      </w:pPr>
      <w:rPr>
        <w:rFonts w:ascii="Courier New" w:hAnsi="Courier New" w:cs="Courier New" w:hint="default"/>
      </w:rPr>
    </w:lvl>
    <w:lvl w:ilvl="2" w:tplc="0C0A001B" w:tentative="1">
      <w:start w:val="1"/>
      <w:numFmt w:val="bullet"/>
      <w:lvlText w:val=""/>
      <w:lvlJc w:val="left"/>
      <w:pPr>
        <w:tabs>
          <w:tab w:val="num" w:pos="2869"/>
        </w:tabs>
        <w:ind w:left="2869" w:hanging="360"/>
      </w:pPr>
      <w:rPr>
        <w:rFonts w:ascii="Wingdings" w:hAnsi="Wingdings" w:hint="default"/>
      </w:rPr>
    </w:lvl>
    <w:lvl w:ilvl="3" w:tplc="0C0A000F" w:tentative="1">
      <w:start w:val="1"/>
      <w:numFmt w:val="bullet"/>
      <w:lvlText w:val=""/>
      <w:lvlJc w:val="left"/>
      <w:pPr>
        <w:tabs>
          <w:tab w:val="num" w:pos="3589"/>
        </w:tabs>
        <w:ind w:left="3589" w:hanging="360"/>
      </w:pPr>
      <w:rPr>
        <w:rFonts w:ascii="Symbol" w:hAnsi="Symbol" w:hint="default"/>
      </w:rPr>
    </w:lvl>
    <w:lvl w:ilvl="4" w:tplc="0C0A0019" w:tentative="1">
      <w:start w:val="1"/>
      <w:numFmt w:val="bullet"/>
      <w:lvlText w:val="o"/>
      <w:lvlJc w:val="left"/>
      <w:pPr>
        <w:tabs>
          <w:tab w:val="num" w:pos="4309"/>
        </w:tabs>
        <w:ind w:left="4309" w:hanging="360"/>
      </w:pPr>
      <w:rPr>
        <w:rFonts w:ascii="Courier New" w:hAnsi="Courier New" w:cs="Courier New" w:hint="default"/>
      </w:rPr>
    </w:lvl>
    <w:lvl w:ilvl="5" w:tplc="0C0A001B" w:tentative="1">
      <w:start w:val="1"/>
      <w:numFmt w:val="bullet"/>
      <w:lvlText w:val=""/>
      <w:lvlJc w:val="left"/>
      <w:pPr>
        <w:tabs>
          <w:tab w:val="num" w:pos="5029"/>
        </w:tabs>
        <w:ind w:left="5029" w:hanging="360"/>
      </w:pPr>
      <w:rPr>
        <w:rFonts w:ascii="Wingdings" w:hAnsi="Wingdings" w:hint="default"/>
      </w:rPr>
    </w:lvl>
    <w:lvl w:ilvl="6" w:tplc="0C0A000F" w:tentative="1">
      <w:start w:val="1"/>
      <w:numFmt w:val="bullet"/>
      <w:lvlText w:val=""/>
      <w:lvlJc w:val="left"/>
      <w:pPr>
        <w:tabs>
          <w:tab w:val="num" w:pos="5749"/>
        </w:tabs>
        <w:ind w:left="5749" w:hanging="360"/>
      </w:pPr>
      <w:rPr>
        <w:rFonts w:ascii="Symbol" w:hAnsi="Symbol" w:hint="default"/>
      </w:rPr>
    </w:lvl>
    <w:lvl w:ilvl="7" w:tplc="0C0A0019" w:tentative="1">
      <w:start w:val="1"/>
      <w:numFmt w:val="bullet"/>
      <w:lvlText w:val="o"/>
      <w:lvlJc w:val="left"/>
      <w:pPr>
        <w:tabs>
          <w:tab w:val="num" w:pos="6469"/>
        </w:tabs>
        <w:ind w:left="6469" w:hanging="360"/>
      </w:pPr>
      <w:rPr>
        <w:rFonts w:ascii="Courier New" w:hAnsi="Courier New" w:cs="Courier New" w:hint="default"/>
      </w:rPr>
    </w:lvl>
    <w:lvl w:ilvl="8" w:tplc="0C0A001B"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5" w15:restartNumberingAfterBreak="0">
    <w:nsid w:val="52CC17BD"/>
    <w:multiLevelType w:val="hybridMultilevel"/>
    <w:tmpl w:val="B62405DA"/>
    <w:lvl w:ilvl="0" w:tplc="F22AF5C4">
      <w:start w:val="1"/>
      <w:numFmt w:val="upperRoman"/>
      <w:lvlText w:val="%1."/>
      <w:lvlJc w:val="right"/>
      <w:pPr>
        <w:tabs>
          <w:tab w:val="num" w:pos="540"/>
        </w:tabs>
        <w:ind w:left="540" w:hanging="180"/>
      </w:pPr>
      <w:rPr>
        <w:rFonts w:hint="default"/>
        <w:b/>
        <w:i w:val="0"/>
      </w:rPr>
    </w:lvl>
    <w:lvl w:ilvl="1" w:tplc="E9CA76F8" w:tentative="1">
      <w:start w:val="1"/>
      <w:numFmt w:val="lowerLetter"/>
      <w:lvlText w:val="%2."/>
      <w:lvlJc w:val="left"/>
      <w:pPr>
        <w:tabs>
          <w:tab w:val="num" w:pos="1440"/>
        </w:tabs>
        <w:ind w:left="1440" w:hanging="360"/>
      </w:pPr>
    </w:lvl>
    <w:lvl w:ilvl="2" w:tplc="727C8ECC" w:tentative="1">
      <w:start w:val="1"/>
      <w:numFmt w:val="lowerRoman"/>
      <w:lvlText w:val="%3."/>
      <w:lvlJc w:val="right"/>
      <w:pPr>
        <w:tabs>
          <w:tab w:val="num" w:pos="2160"/>
        </w:tabs>
        <w:ind w:left="2160" w:hanging="180"/>
      </w:pPr>
    </w:lvl>
    <w:lvl w:ilvl="3" w:tplc="D2020D04" w:tentative="1">
      <w:start w:val="1"/>
      <w:numFmt w:val="decimal"/>
      <w:lvlText w:val="%4."/>
      <w:lvlJc w:val="left"/>
      <w:pPr>
        <w:tabs>
          <w:tab w:val="num" w:pos="2880"/>
        </w:tabs>
        <w:ind w:left="2880" w:hanging="360"/>
      </w:pPr>
    </w:lvl>
    <w:lvl w:ilvl="4" w:tplc="9926BD1C" w:tentative="1">
      <w:start w:val="1"/>
      <w:numFmt w:val="lowerLetter"/>
      <w:lvlText w:val="%5."/>
      <w:lvlJc w:val="left"/>
      <w:pPr>
        <w:tabs>
          <w:tab w:val="num" w:pos="3600"/>
        </w:tabs>
        <w:ind w:left="3600" w:hanging="360"/>
      </w:pPr>
    </w:lvl>
    <w:lvl w:ilvl="5" w:tplc="90323660" w:tentative="1">
      <w:start w:val="1"/>
      <w:numFmt w:val="lowerRoman"/>
      <w:lvlText w:val="%6."/>
      <w:lvlJc w:val="right"/>
      <w:pPr>
        <w:tabs>
          <w:tab w:val="num" w:pos="4320"/>
        </w:tabs>
        <w:ind w:left="4320" w:hanging="180"/>
      </w:pPr>
    </w:lvl>
    <w:lvl w:ilvl="6" w:tplc="47864266" w:tentative="1">
      <w:start w:val="1"/>
      <w:numFmt w:val="decimal"/>
      <w:lvlText w:val="%7."/>
      <w:lvlJc w:val="left"/>
      <w:pPr>
        <w:tabs>
          <w:tab w:val="num" w:pos="5040"/>
        </w:tabs>
        <w:ind w:left="5040" w:hanging="360"/>
      </w:pPr>
    </w:lvl>
    <w:lvl w:ilvl="7" w:tplc="C21C508C" w:tentative="1">
      <w:start w:val="1"/>
      <w:numFmt w:val="lowerLetter"/>
      <w:lvlText w:val="%8."/>
      <w:lvlJc w:val="left"/>
      <w:pPr>
        <w:tabs>
          <w:tab w:val="num" w:pos="5760"/>
        </w:tabs>
        <w:ind w:left="5760" w:hanging="360"/>
      </w:pPr>
    </w:lvl>
    <w:lvl w:ilvl="8" w:tplc="6A3A99EE" w:tentative="1">
      <w:start w:val="1"/>
      <w:numFmt w:val="lowerRoman"/>
      <w:lvlText w:val="%9."/>
      <w:lvlJc w:val="right"/>
      <w:pPr>
        <w:tabs>
          <w:tab w:val="num" w:pos="6480"/>
        </w:tabs>
        <w:ind w:left="6480" w:hanging="180"/>
      </w:pPr>
    </w:lvl>
  </w:abstractNum>
  <w:abstractNum w:abstractNumId="6" w15:restartNumberingAfterBreak="0">
    <w:nsid w:val="53DC7389"/>
    <w:multiLevelType w:val="hybridMultilevel"/>
    <w:tmpl w:val="3D822426"/>
    <w:lvl w:ilvl="0" w:tplc="64B2972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D7214F"/>
    <w:multiLevelType w:val="hybridMultilevel"/>
    <w:tmpl w:val="4312855A"/>
    <w:lvl w:ilvl="0" w:tplc="1AB64170">
      <w:start w:val="1"/>
      <w:numFmt w:val="lowerLetter"/>
      <w:lvlText w:val="%1."/>
      <w:lvlJc w:val="left"/>
      <w:pPr>
        <w:tabs>
          <w:tab w:val="num" w:pos="720"/>
        </w:tabs>
        <w:ind w:left="720" w:hanging="360"/>
      </w:pPr>
    </w:lvl>
    <w:lvl w:ilvl="1" w:tplc="C48E1C9A">
      <w:start w:val="1"/>
      <w:numFmt w:val="lowerLetter"/>
      <w:lvlText w:val="%2."/>
      <w:lvlJc w:val="left"/>
      <w:pPr>
        <w:tabs>
          <w:tab w:val="num" w:pos="1440"/>
        </w:tabs>
        <w:ind w:left="1440" w:hanging="360"/>
      </w:pPr>
      <w:rPr>
        <w:b/>
      </w:rPr>
    </w:lvl>
    <w:lvl w:ilvl="2" w:tplc="A33E0C08">
      <w:start w:val="1"/>
      <w:numFmt w:val="upperRoman"/>
      <w:lvlText w:val="%3."/>
      <w:lvlJc w:val="right"/>
      <w:pPr>
        <w:tabs>
          <w:tab w:val="num" w:pos="2160"/>
        </w:tabs>
        <w:ind w:left="2160" w:hanging="180"/>
      </w:pPr>
      <w:rPr>
        <w:rFonts w:hint="default"/>
        <w:b/>
        <w:i w:val="0"/>
      </w:rPr>
    </w:lvl>
    <w:lvl w:ilvl="3" w:tplc="52005A0A">
      <w:start w:val="1"/>
      <w:numFmt w:val="decimal"/>
      <w:lvlText w:val="%4."/>
      <w:lvlJc w:val="left"/>
      <w:pPr>
        <w:ind w:left="2880" w:hanging="360"/>
      </w:pPr>
      <w:rPr>
        <w:rFonts w:hint="default"/>
      </w:rPr>
    </w:lvl>
    <w:lvl w:ilvl="4" w:tplc="470624E8" w:tentative="1">
      <w:start w:val="1"/>
      <w:numFmt w:val="lowerLetter"/>
      <w:lvlText w:val="%5."/>
      <w:lvlJc w:val="left"/>
      <w:pPr>
        <w:tabs>
          <w:tab w:val="num" w:pos="3600"/>
        </w:tabs>
        <w:ind w:left="3600" w:hanging="360"/>
      </w:pPr>
    </w:lvl>
    <w:lvl w:ilvl="5" w:tplc="2264B3AE" w:tentative="1">
      <w:start w:val="1"/>
      <w:numFmt w:val="lowerRoman"/>
      <w:lvlText w:val="%6."/>
      <w:lvlJc w:val="right"/>
      <w:pPr>
        <w:tabs>
          <w:tab w:val="num" w:pos="4320"/>
        </w:tabs>
        <w:ind w:left="4320" w:hanging="180"/>
      </w:pPr>
    </w:lvl>
    <w:lvl w:ilvl="6" w:tplc="A33A7256" w:tentative="1">
      <w:start w:val="1"/>
      <w:numFmt w:val="decimal"/>
      <w:lvlText w:val="%7."/>
      <w:lvlJc w:val="left"/>
      <w:pPr>
        <w:tabs>
          <w:tab w:val="num" w:pos="5040"/>
        </w:tabs>
        <w:ind w:left="5040" w:hanging="360"/>
      </w:pPr>
    </w:lvl>
    <w:lvl w:ilvl="7" w:tplc="D834CA06" w:tentative="1">
      <w:start w:val="1"/>
      <w:numFmt w:val="lowerLetter"/>
      <w:lvlText w:val="%8."/>
      <w:lvlJc w:val="left"/>
      <w:pPr>
        <w:tabs>
          <w:tab w:val="num" w:pos="5760"/>
        </w:tabs>
        <w:ind w:left="5760" w:hanging="360"/>
      </w:pPr>
    </w:lvl>
    <w:lvl w:ilvl="8" w:tplc="D6CCC74C" w:tentative="1">
      <w:start w:val="1"/>
      <w:numFmt w:val="lowerRoman"/>
      <w:lvlText w:val="%9."/>
      <w:lvlJc w:val="right"/>
      <w:pPr>
        <w:tabs>
          <w:tab w:val="num" w:pos="6480"/>
        </w:tabs>
        <w:ind w:left="6480" w:hanging="180"/>
      </w:pPr>
    </w:lvl>
  </w:abstractNum>
  <w:abstractNum w:abstractNumId="8" w15:restartNumberingAfterBreak="0">
    <w:nsid w:val="65C90F4C"/>
    <w:multiLevelType w:val="hybridMultilevel"/>
    <w:tmpl w:val="8132ED8A"/>
    <w:lvl w:ilvl="0" w:tplc="4BB493BA">
      <w:start w:val="1"/>
      <w:numFmt w:val="lowerLetter"/>
      <w:lvlText w:val="%1)"/>
      <w:lvlJc w:val="left"/>
      <w:pPr>
        <w:tabs>
          <w:tab w:val="num" w:pos="720"/>
        </w:tabs>
        <w:ind w:left="720" w:hanging="360"/>
      </w:pPr>
      <w:rPr>
        <w:b/>
      </w:rPr>
    </w:lvl>
    <w:lvl w:ilvl="1" w:tplc="DE2E1CEC" w:tentative="1">
      <w:start w:val="1"/>
      <w:numFmt w:val="lowerLetter"/>
      <w:lvlText w:val="%2."/>
      <w:lvlJc w:val="left"/>
      <w:pPr>
        <w:tabs>
          <w:tab w:val="num" w:pos="1440"/>
        </w:tabs>
        <w:ind w:left="1440" w:hanging="360"/>
      </w:pPr>
    </w:lvl>
    <w:lvl w:ilvl="2" w:tplc="DE002E94" w:tentative="1">
      <w:start w:val="1"/>
      <w:numFmt w:val="lowerRoman"/>
      <w:lvlText w:val="%3."/>
      <w:lvlJc w:val="right"/>
      <w:pPr>
        <w:tabs>
          <w:tab w:val="num" w:pos="2160"/>
        </w:tabs>
        <w:ind w:left="2160" w:hanging="180"/>
      </w:pPr>
    </w:lvl>
    <w:lvl w:ilvl="3" w:tplc="2868A6A4" w:tentative="1">
      <w:start w:val="1"/>
      <w:numFmt w:val="decimal"/>
      <w:lvlText w:val="%4."/>
      <w:lvlJc w:val="left"/>
      <w:pPr>
        <w:tabs>
          <w:tab w:val="num" w:pos="2880"/>
        </w:tabs>
        <w:ind w:left="2880" w:hanging="360"/>
      </w:pPr>
    </w:lvl>
    <w:lvl w:ilvl="4" w:tplc="4B600682" w:tentative="1">
      <w:start w:val="1"/>
      <w:numFmt w:val="lowerLetter"/>
      <w:lvlText w:val="%5."/>
      <w:lvlJc w:val="left"/>
      <w:pPr>
        <w:tabs>
          <w:tab w:val="num" w:pos="3600"/>
        </w:tabs>
        <w:ind w:left="3600" w:hanging="360"/>
      </w:pPr>
    </w:lvl>
    <w:lvl w:ilvl="5" w:tplc="FE6625E0" w:tentative="1">
      <w:start w:val="1"/>
      <w:numFmt w:val="lowerRoman"/>
      <w:lvlText w:val="%6."/>
      <w:lvlJc w:val="right"/>
      <w:pPr>
        <w:tabs>
          <w:tab w:val="num" w:pos="4320"/>
        </w:tabs>
        <w:ind w:left="4320" w:hanging="180"/>
      </w:pPr>
    </w:lvl>
    <w:lvl w:ilvl="6" w:tplc="6AA0F590" w:tentative="1">
      <w:start w:val="1"/>
      <w:numFmt w:val="decimal"/>
      <w:lvlText w:val="%7."/>
      <w:lvlJc w:val="left"/>
      <w:pPr>
        <w:tabs>
          <w:tab w:val="num" w:pos="5040"/>
        </w:tabs>
        <w:ind w:left="5040" w:hanging="360"/>
      </w:pPr>
    </w:lvl>
    <w:lvl w:ilvl="7" w:tplc="4C9C6A9C" w:tentative="1">
      <w:start w:val="1"/>
      <w:numFmt w:val="lowerLetter"/>
      <w:lvlText w:val="%8."/>
      <w:lvlJc w:val="left"/>
      <w:pPr>
        <w:tabs>
          <w:tab w:val="num" w:pos="5760"/>
        </w:tabs>
        <w:ind w:left="5760" w:hanging="360"/>
      </w:pPr>
    </w:lvl>
    <w:lvl w:ilvl="8" w:tplc="6B0C33D0" w:tentative="1">
      <w:start w:val="1"/>
      <w:numFmt w:val="lowerRoman"/>
      <w:lvlText w:val="%9."/>
      <w:lvlJc w:val="right"/>
      <w:pPr>
        <w:tabs>
          <w:tab w:val="num" w:pos="6480"/>
        </w:tabs>
        <w:ind w:left="6480" w:hanging="180"/>
      </w:pPr>
    </w:lvl>
  </w:abstractNum>
  <w:abstractNum w:abstractNumId="9" w15:restartNumberingAfterBreak="0">
    <w:nsid w:val="6C4033B4"/>
    <w:multiLevelType w:val="hybridMultilevel"/>
    <w:tmpl w:val="F8709BBA"/>
    <w:lvl w:ilvl="0" w:tplc="FFFFFFFF">
      <w:start w:val="1"/>
      <w:numFmt w:val="lowerLetter"/>
      <w:pStyle w:val="Numerado"/>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1" w15:restartNumberingAfterBreak="0">
    <w:nsid w:val="6E561ED5"/>
    <w:multiLevelType w:val="hybridMultilevel"/>
    <w:tmpl w:val="1CBEEE12"/>
    <w:lvl w:ilvl="0" w:tplc="64B2972C">
      <w:start w:val="1"/>
      <w:numFmt w:val="upperRoman"/>
      <w:lvlText w:val="%1."/>
      <w:lvlJc w:val="right"/>
      <w:pPr>
        <w:tabs>
          <w:tab w:val="num" w:pos="888"/>
        </w:tabs>
        <w:ind w:left="888" w:hanging="180"/>
      </w:pPr>
      <w:rPr>
        <w:rFonts w:hint="default"/>
        <w:b/>
        <w:i w:val="0"/>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15:restartNumberingAfterBreak="0">
    <w:nsid w:val="7C941527"/>
    <w:multiLevelType w:val="hybridMultilevel"/>
    <w:tmpl w:val="61ECF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3757013">
    <w:abstractNumId w:val="4"/>
  </w:num>
  <w:num w:numId="2" w16cid:durableId="1771463625">
    <w:abstractNumId w:val="10"/>
  </w:num>
  <w:num w:numId="3" w16cid:durableId="265381070">
    <w:abstractNumId w:val="7"/>
  </w:num>
  <w:num w:numId="4" w16cid:durableId="1100099826">
    <w:abstractNumId w:val="2"/>
  </w:num>
  <w:num w:numId="5" w16cid:durableId="476921176">
    <w:abstractNumId w:val="6"/>
  </w:num>
  <w:num w:numId="6" w16cid:durableId="2012103636">
    <w:abstractNumId w:val="8"/>
  </w:num>
  <w:num w:numId="7" w16cid:durableId="28797305">
    <w:abstractNumId w:val="0"/>
  </w:num>
  <w:num w:numId="8" w16cid:durableId="1171481092">
    <w:abstractNumId w:val="5"/>
  </w:num>
  <w:num w:numId="9" w16cid:durableId="1347365732">
    <w:abstractNumId w:val="1"/>
  </w:num>
  <w:num w:numId="10" w16cid:durableId="2001616677">
    <w:abstractNumId w:val="3"/>
  </w:num>
  <w:num w:numId="11" w16cid:durableId="2036300916">
    <w:abstractNumId w:val="9"/>
  </w:num>
  <w:num w:numId="12" w16cid:durableId="1701971802">
    <w:abstractNumId w:val="11"/>
  </w:num>
  <w:num w:numId="13" w16cid:durableId="340133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858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7D8"/>
    <w:rsid w:val="0000144C"/>
    <w:rsid w:val="00040133"/>
    <w:rsid w:val="00063B49"/>
    <w:rsid w:val="00075E42"/>
    <w:rsid w:val="00076E79"/>
    <w:rsid w:val="0008380B"/>
    <w:rsid w:val="00084FB9"/>
    <w:rsid w:val="00090136"/>
    <w:rsid w:val="000A0803"/>
    <w:rsid w:val="000F127E"/>
    <w:rsid w:val="000F7CF0"/>
    <w:rsid w:val="001018A6"/>
    <w:rsid w:val="00107E75"/>
    <w:rsid w:val="00112382"/>
    <w:rsid w:val="00144205"/>
    <w:rsid w:val="001B0B2F"/>
    <w:rsid w:val="001B13A1"/>
    <w:rsid w:val="001C0C1A"/>
    <w:rsid w:val="002222E3"/>
    <w:rsid w:val="00224154"/>
    <w:rsid w:val="00232315"/>
    <w:rsid w:val="0023754B"/>
    <w:rsid w:val="002C4DF6"/>
    <w:rsid w:val="002D6DC6"/>
    <w:rsid w:val="003526DF"/>
    <w:rsid w:val="00366ACD"/>
    <w:rsid w:val="00383B2B"/>
    <w:rsid w:val="003B51C4"/>
    <w:rsid w:val="003C29C3"/>
    <w:rsid w:val="003D18EC"/>
    <w:rsid w:val="003F2607"/>
    <w:rsid w:val="004614ED"/>
    <w:rsid w:val="004717FD"/>
    <w:rsid w:val="00476EC3"/>
    <w:rsid w:val="0048149D"/>
    <w:rsid w:val="00497E50"/>
    <w:rsid w:val="004A0191"/>
    <w:rsid w:val="004E1122"/>
    <w:rsid w:val="004E4533"/>
    <w:rsid w:val="00501A20"/>
    <w:rsid w:val="005428B7"/>
    <w:rsid w:val="00580C07"/>
    <w:rsid w:val="005A5825"/>
    <w:rsid w:val="006649A5"/>
    <w:rsid w:val="0067735A"/>
    <w:rsid w:val="006C7E44"/>
    <w:rsid w:val="006E02D4"/>
    <w:rsid w:val="00701B96"/>
    <w:rsid w:val="0071601A"/>
    <w:rsid w:val="007F248B"/>
    <w:rsid w:val="008138CF"/>
    <w:rsid w:val="00826053"/>
    <w:rsid w:val="008755E0"/>
    <w:rsid w:val="008A5218"/>
    <w:rsid w:val="008B466A"/>
    <w:rsid w:val="008C44C9"/>
    <w:rsid w:val="008D6F89"/>
    <w:rsid w:val="00927639"/>
    <w:rsid w:val="00937E95"/>
    <w:rsid w:val="00960F27"/>
    <w:rsid w:val="009C46DC"/>
    <w:rsid w:val="009F7290"/>
    <w:rsid w:val="00A05A4D"/>
    <w:rsid w:val="00A175DD"/>
    <w:rsid w:val="00A8684F"/>
    <w:rsid w:val="00AC613A"/>
    <w:rsid w:val="00AE6111"/>
    <w:rsid w:val="00AF2FB2"/>
    <w:rsid w:val="00B100C8"/>
    <w:rsid w:val="00B174A7"/>
    <w:rsid w:val="00B3746E"/>
    <w:rsid w:val="00B5681F"/>
    <w:rsid w:val="00B7014B"/>
    <w:rsid w:val="00B95CB7"/>
    <w:rsid w:val="00BC3403"/>
    <w:rsid w:val="00BF7D91"/>
    <w:rsid w:val="00C45D48"/>
    <w:rsid w:val="00C945BA"/>
    <w:rsid w:val="00C971A3"/>
    <w:rsid w:val="00CA3675"/>
    <w:rsid w:val="00CF01DF"/>
    <w:rsid w:val="00CF2024"/>
    <w:rsid w:val="00D277B6"/>
    <w:rsid w:val="00D30C7B"/>
    <w:rsid w:val="00D3185F"/>
    <w:rsid w:val="00D71AC8"/>
    <w:rsid w:val="00DA5AA8"/>
    <w:rsid w:val="00DC11C0"/>
    <w:rsid w:val="00DF17D4"/>
    <w:rsid w:val="00E022E6"/>
    <w:rsid w:val="00E4237B"/>
    <w:rsid w:val="00E60218"/>
    <w:rsid w:val="00E81430"/>
    <w:rsid w:val="00E82E4E"/>
    <w:rsid w:val="00EA5CE6"/>
    <w:rsid w:val="00EF176E"/>
    <w:rsid w:val="00EF486E"/>
    <w:rsid w:val="00F00FEC"/>
    <w:rsid w:val="00F13E9F"/>
    <w:rsid w:val="00F36CF8"/>
    <w:rsid w:val="00F5026B"/>
    <w:rsid w:val="00F66C9B"/>
    <w:rsid w:val="00F75CCF"/>
    <w:rsid w:val="00FB0115"/>
    <w:rsid w:val="00FB6349"/>
    <w:rsid w:val="00FC2729"/>
    <w:rsid w:val="00FE77D8"/>
    <w:rsid w:val="00FF2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54DD6A"/>
  <w15:docId w15:val="{C2D7EDAF-2669-4FCC-9067-2F0769E8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3746E"/>
    <w:pPr>
      <w:keepNext/>
      <w:widowControl w:val="0"/>
      <w:spacing w:before="240" w:after="60"/>
      <w:outlineLvl w:val="0"/>
    </w:pPr>
    <w:rPr>
      <w:rFonts w:ascii="Arial" w:eastAsia="Times New Roman" w:hAnsi="Arial" w:cs="Arial"/>
      <w:b/>
      <w:bCs/>
      <w:i/>
      <w:kern w:val="32"/>
      <w:sz w:val="32"/>
      <w:szCs w:val="32"/>
      <w:lang w:val="es-ES_tradnl" w:eastAsia="es-ES"/>
    </w:rPr>
  </w:style>
  <w:style w:type="paragraph" w:styleId="Ttulo2">
    <w:name w:val="heading 2"/>
    <w:basedOn w:val="Normal"/>
    <w:next w:val="Normal"/>
    <w:link w:val="Ttulo2Car"/>
    <w:qFormat/>
    <w:rsid w:val="00B3746E"/>
    <w:pPr>
      <w:keepNext/>
      <w:widowControl w:val="0"/>
      <w:spacing w:before="240" w:after="60"/>
      <w:outlineLvl w:val="1"/>
    </w:pPr>
    <w:rPr>
      <w:rFonts w:ascii="Arial" w:eastAsia="Times New Roman" w:hAnsi="Arial" w:cs="Arial"/>
      <w:b/>
      <w:bCs/>
      <w:iCs/>
      <w:sz w:val="28"/>
      <w:szCs w:val="28"/>
      <w:lang w:val="es-ES_tradnl" w:eastAsia="es-ES"/>
    </w:rPr>
  </w:style>
  <w:style w:type="paragraph" w:styleId="Ttulo3">
    <w:name w:val="heading 3"/>
    <w:basedOn w:val="Normal"/>
    <w:next w:val="Normal"/>
    <w:link w:val="Ttulo3Car"/>
    <w:qFormat/>
    <w:rsid w:val="00B3746E"/>
    <w:pPr>
      <w:keepNext/>
      <w:widowControl w:val="0"/>
      <w:ind w:left="709"/>
      <w:jc w:val="both"/>
      <w:outlineLvl w:val="2"/>
    </w:pPr>
    <w:rPr>
      <w:rFonts w:ascii="Arial" w:eastAsia="Times New Roman" w:hAnsi="Arial" w:cs="Times New Roman"/>
      <w:b/>
      <w:sz w:val="16"/>
      <w:szCs w:val="20"/>
      <w:lang w:val="es-ES_tradnl" w:eastAsia="es-MX"/>
    </w:rPr>
  </w:style>
  <w:style w:type="paragraph" w:styleId="Ttulo4">
    <w:name w:val="heading 4"/>
    <w:basedOn w:val="Normal"/>
    <w:next w:val="Normal"/>
    <w:link w:val="Ttulo4Car"/>
    <w:qFormat/>
    <w:rsid w:val="00B3746E"/>
    <w:pPr>
      <w:keepNext/>
      <w:widowControl w:val="0"/>
      <w:spacing w:before="240" w:after="60"/>
      <w:outlineLvl w:val="3"/>
    </w:pPr>
    <w:rPr>
      <w:rFonts w:ascii="Times New Roman" w:eastAsia="Times New Roman" w:hAnsi="Times New Roman" w:cs="Times New Roman"/>
      <w:b/>
      <w:bCs/>
      <w:i/>
      <w:sz w:val="28"/>
      <w:szCs w:val="28"/>
      <w:lang w:val="es-ES_tradnl" w:eastAsia="es-ES"/>
    </w:rPr>
  </w:style>
  <w:style w:type="paragraph" w:styleId="Ttulo5">
    <w:name w:val="heading 5"/>
    <w:basedOn w:val="Normal"/>
    <w:next w:val="Normal"/>
    <w:link w:val="Ttulo5Car"/>
    <w:qFormat/>
    <w:rsid w:val="00B3746E"/>
    <w:pPr>
      <w:keepNext/>
      <w:widowControl w:val="0"/>
      <w:jc w:val="center"/>
      <w:outlineLvl w:val="4"/>
    </w:pPr>
    <w:rPr>
      <w:rFonts w:ascii="Arial" w:eastAsia="Times New Roman" w:hAnsi="Arial" w:cs="Times New Roman"/>
      <w:i/>
      <w:szCs w:val="20"/>
      <w:lang w:val="es-ES_tradnl" w:eastAsia="es-ES"/>
    </w:rPr>
  </w:style>
  <w:style w:type="paragraph" w:styleId="Ttulo6">
    <w:name w:val="heading 6"/>
    <w:basedOn w:val="Normal"/>
    <w:next w:val="Normal"/>
    <w:link w:val="Ttulo6Car"/>
    <w:qFormat/>
    <w:rsid w:val="00B3746E"/>
    <w:pPr>
      <w:widowControl w:val="0"/>
      <w:spacing w:before="240" w:after="60"/>
      <w:outlineLvl w:val="5"/>
    </w:pPr>
    <w:rPr>
      <w:rFonts w:ascii="Times New Roman" w:eastAsia="Times New Roman" w:hAnsi="Times New Roman" w:cs="Times New Roman"/>
      <w:b/>
      <w:bCs/>
      <w:i/>
      <w:sz w:val="22"/>
      <w:szCs w:val="22"/>
      <w:lang w:val="es-ES_tradnl" w:eastAsia="es-ES"/>
    </w:rPr>
  </w:style>
  <w:style w:type="paragraph" w:styleId="Ttulo7">
    <w:name w:val="heading 7"/>
    <w:basedOn w:val="Normal"/>
    <w:next w:val="Normal"/>
    <w:link w:val="Ttulo7Car"/>
    <w:qFormat/>
    <w:rsid w:val="00B3746E"/>
    <w:pPr>
      <w:widowControl w:val="0"/>
      <w:spacing w:before="240" w:after="60"/>
      <w:outlineLvl w:val="6"/>
    </w:pPr>
    <w:rPr>
      <w:rFonts w:ascii="Times New Roman" w:eastAsia="Times New Roman" w:hAnsi="Times New Roman" w:cs="Times New Roman"/>
      <w:i/>
      <w:lang w:val="es-ES_tradnl" w:eastAsia="es-ES"/>
    </w:rPr>
  </w:style>
  <w:style w:type="paragraph" w:styleId="Ttulo8">
    <w:name w:val="heading 8"/>
    <w:basedOn w:val="Normal"/>
    <w:next w:val="Normal"/>
    <w:link w:val="Ttulo8Car"/>
    <w:qFormat/>
    <w:rsid w:val="00B3746E"/>
    <w:pPr>
      <w:keepNext/>
      <w:ind w:left="720" w:hanging="720"/>
      <w:jc w:val="both"/>
      <w:outlineLvl w:val="7"/>
    </w:pPr>
    <w:rPr>
      <w:rFonts w:ascii="Arial" w:eastAsia="Times New Roman" w:hAnsi="Arial" w:cs="Times New Roman"/>
      <w:b/>
      <w:sz w:val="20"/>
      <w:szCs w:val="20"/>
      <w:lang w:eastAsia="es-MX"/>
    </w:rPr>
  </w:style>
  <w:style w:type="paragraph" w:styleId="Ttulo9">
    <w:name w:val="heading 9"/>
    <w:basedOn w:val="Normal"/>
    <w:next w:val="Normal"/>
    <w:link w:val="Ttulo9Car"/>
    <w:qFormat/>
    <w:rsid w:val="00B3746E"/>
    <w:pPr>
      <w:widowControl w:val="0"/>
      <w:spacing w:before="240" w:after="60"/>
      <w:outlineLvl w:val="8"/>
    </w:pPr>
    <w:rPr>
      <w:rFonts w:ascii="Arial" w:eastAsia="Times New Roman" w:hAnsi="Arial" w:cs="Arial"/>
      <w:i/>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746E"/>
    <w:rPr>
      <w:rFonts w:ascii="Arial" w:eastAsia="Times New Roman" w:hAnsi="Arial" w:cs="Arial"/>
      <w:b/>
      <w:bCs/>
      <w:i/>
      <w:kern w:val="32"/>
      <w:sz w:val="32"/>
      <w:szCs w:val="32"/>
      <w:lang w:val="es-ES_tradnl" w:eastAsia="es-ES"/>
    </w:rPr>
  </w:style>
  <w:style w:type="character" w:customStyle="1" w:styleId="Ttulo2Car">
    <w:name w:val="Título 2 Car"/>
    <w:basedOn w:val="Fuentedeprrafopredeter"/>
    <w:link w:val="Ttulo2"/>
    <w:rsid w:val="00B3746E"/>
    <w:rPr>
      <w:rFonts w:ascii="Arial" w:eastAsia="Times New Roman" w:hAnsi="Arial" w:cs="Arial"/>
      <w:b/>
      <w:bCs/>
      <w:iCs/>
      <w:sz w:val="28"/>
      <w:szCs w:val="28"/>
      <w:lang w:val="es-ES_tradnl" w:eastAsia="es-ES"/>
    </w:rPr>
  </w:style>
  <w:style w:type="character" w:customStyle="1" w:styleId="Ttulo3Car">
    <w:name w:val="Título 3 Car"/>
    <w:basedOn w:val="Fuentedeprrafopredeter"/>
    <w:link w:val="Ttulo3"/>
    <w:rsid w:val="00B3746E"/>
    <w:rPr>
      <w:rFonts w:ascii="Arial" w:eastAsia="Times New Roman" w:hAnsi="Arial" w:cs="Times New Roman"/>
      <w:b/>
      <w:sz w:val="16"/>
      <w:szCs w:val="20"/>
      <w:lang w:val="es-ES_tradnl" w:eastAsia="es-MX"/>
    </w:rPr>
  </w:style>
  <w:style w:type="character" w:customStyle="1" w:styleId="Ttulo4Car">
    <w:name w:val="Título 4 Car"/>
    <w:basedOn w:val="Fuentedeprrafopredeter"/>
    <w:link w:val="Ttulo4"/>
    <w:rsid w:val="00B3746E"/>
    <w:rPr>
      <w:rFonts w:ascii="Times New Roman" w:eastAsia="Times New Roman" w:hAnsi="Times New Roman" w:cs="Times New Roman"/>
      <w:b/>
      <w:bCs/>
      <w:i/>
      <w:sz w:val="28"/>
      <w:szCs w:val="28"/>
      <w:lang w:val="es-ES_tradnl" w:eastAsia="es-ES"/>
    </w:rPr>
  </w:style>
  <w:style w:type="character" w:customStyle="1" w:styleId="Ttulo5Car">
    <w:name w:val="Título 5 Car"/>
    <w:basedOn w:val="Fuentedeprrafopredeter"/>
    <w:link w:val="Ttulo5"/>
    <w:rsid w:val="00B3746E"/>
    <w:rPr>
      <w:rFonts w:ascii="Arial" w:eastAsia="Times New Roman" w:hAnsi="Arial" w:cs="Times New Roman"/>
      <w:i/>
      <w:szCs w:val="20"/>
      <w:lang w:val="es-ES_tradnl" w:eastAsia="es-ES"/>
    </w:rPr>
  </w:style>
  <w:style w:type="character" w:customStyle="1" w:styleId="Ttulo6Car">
    <w:name w:val="Título 6 Car"/>
    <w:basedOn w:val="Fuentedeprrafopredeter"/>
    <w:link w:val="Ttulo6"/>
    <w:rsid w:val="00B3746E"/>
    <w:rPr>
      <w:rFonts w:ascii="Times New Roman" w:eastAsia="Times New Roman" w:hAnsi="Times New Roman" w:cs="Times New Roman"/>
      <w:b/>
      <w:bCs/>
      <w:i/>
      <w:sz w:val="22"/>
      <w:szCs w:val="22"/>
      <w:lang w:val="es-ES_tradnl" w:eastAsia="es-ES"/>
    </w:rPr>
  </w:style>
  <w:style w:type="character" w:customStyle="1" w:styleId="Ttulo7Car">
    <w:name w:val="Título 7 Car"/>
    <w:basedOn w:val="Fuentedeprrafopredeter"/>
    <w:link w:val="Ttulo7"/>
    <w:rsid w:val="00B3746E"/>
    <w:rPr>
      <w:rFonts w:ascii="Times New Roman" w:eastAsia="Times New Roman" w:hAnsi="Times New Roman" w:cs="Times New Roman"/>
      <w:i/>
      <w:lang w:val="es-ES_tradnl" w:eastAsia="es-ES"/>
    </w:rPr>
  </w:style>
  <w:style w:type="character" w:customStyle="1" w:styleId="Ttulo8Car">
    <w:name w:val="Título 8 Car"/>
    <w:basedOn w:val="Fuentedeprrafopredeter"/>
    <w:link w:val="Ttulo8"/>
    <w:rsid w:val="00B3746E"/>
    <w:rPr>
      <w:rFonts w:ascii="Arial" w:eastAsia="Times New Roman" w:hAnsi="Arial" w:cs="Times New Roman"/>
      <w:b/>
      <w:sz w:val="20"/>
      <w:szCs w:val="20"/>
      <w:lang w:eastAsia="es-MX"/>
    </w:rPr>
  </w:style>
  <w:style w:type="character" w:customStyle="1" w:styleId="Ttulo9Car">
    <w:name w:val="Título 9 Car"/>
    <w:basedOn w:val="Fuentedeprrafopredeter"/>
    <w:link w:val="Ttulo9"/>
    <w:rsid w:val="00B3746E"/>
    <w:rPr>
      <w:rFonts w:ascii="Arial" w:eastAsia="Times New Roman" w:hAnsi="Arial" w:cs="Arial"/>
      <w:i/>
      <w:sz w:val="22"/>
      <w:szCs w:val="22"/>
      <w:lang w:val="es-ES_tradnl" w:eastAsia="es-ES"/>
    </w:rPr>
  </w:style>
  <w:style w:type="paragraph" w:styleId="Encabezado">
    <w:name w:val="header"/>
    <w:basedOn w:val="Normal"/>
    <w:link w:val="EncabezadoCar"/>
    <w:unhideWhenUsed/>
    <w:rsid w:val="00B100C8"/>
    <w:pPr>
      <w:tabs>
        <w:tab w:val="center" w:pos="4419"/>
        <w:tab w:val="right" w:pos="8838"/>
      </w:tabs>
    </w:pPr>
  </w:style>
  <w:style w:type="character" w:customStyle="1" w:styleId="EncabezadoCar">
    <w:name w:val="Encabezado Car"/>
    <w:basedOn w:val="Fuentedeprrafopredeter"/>
    <w:link w:val="Encabezado"/>
    <w:uiPriority w:val="99"/>
    <w:rsid w:val="00B100C8"/>
  </w:style>
  <w:style w:type="paragraph" w:styleId="Piedepgina">
    <w:name w:val="footer"/>
    <w:basedOn w:val="Normal"/>
    <w:link w:val="PiedepginaCar"/>
    <w:uiPriority w:val="99"/>
    <w:unhideWhenUsed/>
    <w:rsid w:val="00B100C8"/>
    <w:pPr>
      <w:tabs>
        <w:tab w:val="center" w:pos="4419"/>
        <w:tab w:val="right" w:pos="8838"/>
      </w:tabs>
    </w:pPr>
  </w:style>
  <w:style w:type="character" w:customStyle="1" w:styleId="PiedepginaCar">
    <w:name w:val="Pie de página Car"/>
    <w:basedOn w:val="Fuentedeprrafopredeter"/>
    <w:link w:val="Piedepgina"/>
    <w:uiPriority w:val="99"/>
    <w:rsid w:val="00B100C8"/>
  </w:style>
  <w:style w:type="paragraph" w:styleId="Sinespaciado">
    <w:name w:val="No Spacing"/>
    <w:uiPriority w:val="1"/>
    <w:qFormat/>
    <w:rsid w:val="005A5825"/>
    <w:rPr>
      <w:rFonts w:ascii="Calibri" w:eastAsia="Calibri" w:hAnsi="Calibri" w:cs="Times New Roman"/>
      <w:sz w:val="22"/>
      <w:szCs w:val="22"/>
    </w:rPr>
  </w:style>
  <w:style w:type="paragraph" w:styleId="Textodeglobo">
    <w:name w:val="Balloon Text"/>
    <w:basedOn w:val="Normal"/>
    <w:link w:val="TextodegloboCar"/>
    <w:unhideWhenUsed/>
    <w:rsid w:val="00960F27"/>
    <w:rPr>
      <w:rFonts w:ascii="Segoe UI" w:hAnsi="Segoe UI" w:cs="Segoe UI"/>
      <w:sz w:val="18"/>
      <w:szCs w:val="18"/>
    </w:rPr>
  </w:style>
  <w:style w:type="character" w:customStyle="1" w:styleId="TextodegloboCar">
    <w:name w:val="Texto de globo Car"/>
    <w:basedOn w:val="Fuentedeprrafopredeter"/>
    <w:link w:val="Textodeglobo"/>
    <w:rsid w:val="00960F27"/>
    <w:rPr>
      <w:rFonts w:ascii="Segoe UI" w:hAnsi="Segoe UI" w:cs="Segoe UI"/>
      <w:sz w:val="18"/>
      <w:szCs w:val="18"/>
    </w:rPr>
  </w:style>
  <w:style w:type="paragraph" w:styleId="Textoindependiente2">
    <w:name w:val="Body Text 2"/>
    <w:basedOn w:val="Normal"/>
    <w:link w:val="Textoindependiente2Car"/>
    <w:rsid w:val="00476EC3"/>
    <w:pPr>
      <w:framePr w:w="8546" w:h="1323" w:hRule="exact" w:hSpace="142" w:wrap="notBeside" w:vAnchor="text" w:hAnchor="page" w:x="1640" w:y="-433"/>
    </w:pPr>
    <w:rPr>
      <w:rFonts w:ascii="Times New Roman" w:eastAsia="Times New Roman" w:hAnsi="Times New Roman" w:cs="Times New Roman"/>
      <w:b/>
      <w:sz w:val="20"/>
      <w:szCs w:val="20"/>
      <w:lang w:val="es-ES_tradnl" w:eastAsia="es-MX"/>
    </w:rPr>
  </w:style>
  <w:style w:type="character" w:customStyle="1" w:styleId="Textoindependiente2Car">
    <w:name w:val="Texto independiente 2 Car"/>
    <w:basedOn w:val="Fuentedeprrafopredeter"/>
    <w:link w:val="Textoindependiente2"/>
    <w:rsid w:val="00476EC3"/>
    <w:rPr>
      <w:rFonts w:ascii="Times New Roman" w:eastAsia="Times New Roman" w:hAnsi="Times New Roman" w:cs="Times New Roman"/>
      <w:b/>
      <w:sz w:val="20"/>
      <w:szCs w:val="20"/>
      <w:lang w:val="es-ES_tradnl" w:eastAsia="es-MX"/>
    </w:rPr>
  </w:style>
  <w:style w:type="paragraph" w:styleId="Textoindependiente">
    <w:name w:val="Body Text"/>
    <w:basedOn w:val="Normal"/>
    <w:link w:val="TextoindependienteCar"/>
    <w:unhideWhenUsed/>
    <w:rsid w:val="00B3746E"/>
    <w:pPr>
      <w:spacing w:after="120"/>
    </w:pPr>
  </w:style>
  <w:style w:type="character" w:customStyle="1" w:styleId="TextoindependienteCar">
    <w:name w:val="Texto independiente Car"/>
    <w:basedOn w:val="Fuentedeprrafopredeter"/>
    <w:link w:val="Textoindependiente"/>
    <w:uiPriority w:val="99"/>
    <w:semiHidden/>
    <w:rsid w:val="00B3746E"/>
  </w:style>
  <w:style w:type="paragraph" w:styleId="Ttulo">
    <w:name w:val="Title"/>
    <w:basedOn w:val="Normal"/>
    <w:link w:val="TtuloCar"/>
    <w:qFormat/>
    <w:rsid w:val="00B3746E"/>
    <w:pPr>
      <w:spacing w:after="120"/>
      <w:jc w:val="center"/>
      <w:outlineLvl w:val="0"/>
    </w:pPr>
    <w:rPr>
      <w:rFonts w:ascii="Arial" w:eastAsia="Times New Roman" w:hAnsi="Arial" w:cs="Times New Roman"/>
      <w:b/>
      <w:sz w:val="28"/>
      <w:szCs w:val="20"/>
      <w:lang w:val="es-ES" w:eastAsia="es-ES"/>
    </w:rPr>
  </w:style>
  <w:style w:type="character" w:customStyle="1" w:styleId="TtuloCar">
    <w:name w:val="Título Car"/>
    <w:basedOn w:val="Fuentedeprrafopredeter"/>
    <w:link w:val="Ttulo"/>
    <w:rsid w:val="00B3746E"/>
    <w:rPr>
      <w:rFonts w:ascii="Arial" w:eastAsia="Times New Roman" w:hAnsi="Arial" w:cs="Times New Roman"/>
      <w:b/>
      <w:sz w:val="28"/>
      <w:szCs w:val="20"/>
      <w:lang w:val="es-ES" w:eastAsia="es-ES"/>
    </w:rPr>
  </w:style>
  <w:style w:type="paragraph" w:styleId="Textonotapie">
    <w:name w:val="footnote text"/>
    <w:aliases w:val="Texto nota pie solta"/>
    <w:basedOn w:val="Normal"/>
    <w:link w:val="TextonotapieCar"/>
    <w:semiHidden/>
    <w:rsid w:val="00B3746E"/>
    <w:rPr>
      <w:rFonts w:ascii="Times New Roman" w:eastAsia="Times New Roman" w:hAnsi="Times New Roman" w:cs="Times New Roman"/>
      <w:sz w:val="20"/>
      <w:szCs w:val="20"/>
      <w:lang w:val="es-ES_tradnl" w:eastAsia="es-ES"/>
    </w:rPr>
  </w:style>
  <w:style w:type="character" w:customStyle="1" w:styleId="TextonotapieCar">
    <w:name w:val="Texto nota pie Car"/>
    <w:aliases w:val="Texto nota pie solta Car"/>
    <w:basedOn w:val="Fuentedeprrafopredeter"/>
    <w:link w:val="Textonotapie"/>
    <w:semiHidden/>
    <w:rsid w:val="00B3746E"/>
    <w:rPr>
      <w:rFonts w:ascii="Times New Roman" w:eastAsia="Times New Roman" w:hAnsi="Times New Roman" w:cs="Times New Roman"/>
      <w:sz w:val="20"/>
      <w:szCs w:val="20"/>
      <w:lang w:val="es-ES_tradnl" w:eastAsia="es-ES"/>
    </w:rPr>
  </w:style>
  <w:style w:type="paragraph" w:customStyle="1" w:styleId="INCISO">
    <w:name w:val="INCISO"/>
    <w:basedOn w:val="Normal"/>
    <w:rsid w:val="00B3746E"/>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rsid w:val="00B3746E"/>
    <w:pPr>
      <w:widowControl w:val="0"/>
      <w:spacing w:after="120"/>
      <w:ind w:left="283"/>
    </w:pPr>
    <w:rPr>
      <w:rFonts w:ascii="Arial" w:eastAsia="Times New Roman" w:hAnsi="Arial" w:cs="Times New Roman"/>
      <w:i/>
      <w:sz w:val="20"/>
      <w:szCs w:val="20"/>
      <w:lang w:val="es-ES_tradnl" w:eastAsia="es-ES"/>
    </w:rPr>
  </w:style>
  <w:style w:type="character" w:customStyle="1" w:styleId="SangradetextonormalCar">
    <w:name w:val="Sangría de texto normal Car"/>
    <w:basedOn w:val="Fuentedeprrafopredeter"/>
    <w:link w:val="Sangradetextonormal"/>
    <w:rsid w:val="00B3746E"/>
    <w:rPr>
      <w:rFonts w:ascii="Arial" w:eastAsia="Times New Roman" w:hAnsi="Arial" w:cs="Times New Roman"/>
      <w:i/>
      <w:sz w:val="20"/>
      <w:szCs w:val="20"/>
      <w:lang w:val="es-ES_tradnl" w:eastAsia="es-ES"/>
    </w:rPr>
  </w:style>
  <w:style w:type="paragraph" w:styleId="Sangra3detindependiente">
    <w:name w:val="Body Text Indent 3"/>
    <w:basedOn w:val="Normal"/>
    <w:link w:val="Sangra3detindependienteCar"/>
    <w:rsid w:val="00B3746E"/>
    <w:pPr>
      <w:widowControl w:val="0"/>
      <w:spacing w:after="120"/>
      <w:ind w:left="283"/>
    </w:pPr>
    <w:rPr>
      <w:rFonts w:ascii="Arial" w:eastAsia="Times New Roman" w:hAnsi="Arial" w:cs="Times New Roman"/>
      <w:i/>
      <w:sz w:val="16"/>
      <w:szCs w:val="16"/>
      <w:lang w:val="es-ES_tradnl" w:eastAsia="es-ES"/>
    </w:rPr>
  </w:style>
  <w:style w:type="character" w:customStyle="1" w:styleId="Sangra3detindependienteCar">
    <w:name w:val="Sangría 3 de t. independiente Car"/>
    <w:basedOn w:val="Fuentedeprrafopredeter"/>
    <w:link w:val="Sangra3detindependiente"/>
    <w:rsid w:val="00B3746E"/>
    <w:rPr>
      <w:rFonts w:ascii="Arial" w:eastAsia="Times New Roman" w:hAnsi="Arial" w:cs="Times New Roman"/>
      <w:i/>
      <w:sz w:val="16"/>
      <w:szCs w:val="16"/>
      <w:lang w:val="es-ES_tradnl" w:eastAsia="es-ES"/>
    </w:rPr>
  </w:style>
  <w:style w:type="paragraph" w:styleId="Textodebloque">
    <w:name w:val="Block Text"/>
    <w:basedOn w:val="Normal"/>
    <w:rsid w:val="00B3746E"/>
    <w:pPr>
      <w:tabs>
        <w:tab w:val="left" w:pos="-1440"/>
        <w:tab w:val="left" w:pos="-720"/>
        <w:tab w:val="left" w:pos="709"/>
        <w:tab w:val="left" w:pos="5184"/>
      </w:tabs>
      <w:ind w:left="5184" w:right="-943" w:hanging="4758"/>
      <w:jc w:val="both"/>
    </w:pPr>
    <w:rPr>
      <w:rFonts w:ascii="Times New Roman" w:eastAsia="Times New Roman" w:hAnsi="Times New Roman" w:cs="Times New Roman"/>
      <w:sz w:val="22"/>
      <w:szCs w:val="20"/>
      <w:lang w:val="es-ES_tradnl" w:eastAsia="es-ES"/>
    </w:rPr>
  </w:style>
  <w:style w:type="paragraph" w:customStyle="1" w:styleId="texto">
    <w:name w:val="texto"/>
    <w:basedOn w:val="Normal"/>
    <w:rsid w:val="00B3746E"/>
    <w:pPr>
      <w:spacing w:after="101" w:line="216" w:lineRule="atLeast"/>
      <w:ind w:firstLine="288"/>
      <w:jc w:val="both"/>
    </w:pPr>
    <w:rPr>
      <w:rFonts w:ascii="Arial" w:eastAsia="Times New Roman" w:hAnsi="Arial" w:cs="Times New Roman"/>
      <w:i/>
      <w:sz w:val="18"/>
      <w:szCs w:val="20"/>
      <w:lang w:val="es-ES_tradnl" w:eastAsia="es-ES"/>
    </w:rPr>
  </w:style>
  <w:style w:type="paragraph" w:styleId="Sangra2detindependiente">
    <w:name w:val="Body Text Indent 2"/>
    <w:basedOn w:val="Normal"/>
    <w:link w:val="Sangra2detindependienteCar"/>
    <w:rsid w:val="00B3746E"/>
    <w:pPr>
      <w:widowControl w:val="0"/>
      <w:spacing w:after="120" w:line="480" w:lineRule="auto"/>
      <w:ind w:left="283"/>
    </w:pPr>
    <w:rPr>
      <w:rFonts w:ascii="Arial" w:eastAsia="Times New Roman" w:hAnsi="Arial" w:cs="Times New Roman"/>
      <w:i/>
      <w:sz w:val="20"/>
      <w:szCs w:val="20"/>
      <w:lang w:val="es-ES_tradnl" w:eastAsia="es-ES"/>
    </w:rPr>
  </w:style>
  <w:style w:type="character" w:customStyle="1" w:styleId="Sangra2detindependienteCar">
    <w:name w:val="Sangría 2 de t. independiente Car"/>
    <w:basedOn w:val="Fuentedeprrafopredeter"/>
    <w:link w:val="Sangra2detindependiente"/>
    <w:rsid w:val="00B3746E"/>
    <w:rPr>
      <w:rFonts w:ascii="Arial" w:eastAsia="Times New Roman" w:hAnsi="Arial" w:cs="Times New Roman"/>
      <w:i/>
      <w:sz w:val="20"/>
      <w:szCs w:val="20"/>
      <w:lang w:val="es-ES_tradnl" w:eastAsia="es-ES"/>
    </w:rPr>
  </w:style>
  <w:style w:type="character" w:styleId="Nmerodepgina">
    <w:name w:val="page number"/>
    <w:basedOn w:val="Fuentedeprrafopredeter"/>
    <w:rsid w:val="00B3746E"/>
  </w:style>
  <w:style w:type="paragraph" w:customStyle="1" w:styleId="Texto0">
    <w:name w:val="Texto"/>
    <w:basedOn w:val="Normal"/>
    <w:link w:val="TextoCar"/>
    <w:rsid w:val="00B3746E"/>
    <w:pPr>
      <w:spacing w:after="101" w:line="216" w:lineRule="exact"/>
      <w:ind w:firstLine="288"/>
      <w:jc w:val="both"/>
    </w:pPr>
    <w:rPr>
      <w:rFonts w:ascii="Arial" w:eastAsia="Times New Roman" w:hAnsi="Arial" w:cs="Arial"/>
      <w:i/>
      <w:sz w:val="18"/>
      <w:szCs w:val="18"/>
      <w:lang w:eastAsia="es-ES"/>
    </w:rPr>
  </w:style>
  <w:style w:type="character" w:customStyle="1" w:styleId="TextoCar">
    <w:name w:val="Texto Car"/>
    <w:link w:val="Texto0"/>
    <w:rsid w:val="00B3746E"/>
    <w:rPr>
      <w:rFonts w:ascii="Arial" w:eastAsia="Times New Roman" w:hAnsi="Arial" w:cs="Arial"/>
      <w:i/>
      <w:sz w:val="18"/>
      <w:szCs w:val="18"/>
      <w:lang w:eastAsia="es-ES"/>
    </w:rPr>
  </w:style>
  <w:style w:type="paragraph" w:customStyle="1" w:styleId="Textoindependiente21">
    <w:name w:val="Texto independiente 21"/>
    <w:basedOn w:val="Normal"/>
    <w:rsid w:val="00B3746E"/>
    <w:pPr>
      <w:widowControl w:val="0"/>
      <w:ind w:left="1134"/>
      <w:jc w:val="both"/>
    </w:pPr>
    <w:rPr>
      <w:rFonts w:ascii="Arial" w:eastAsia="Times New Roman" w:hAnsi="Arial" w:cs="Times New Roman"/>
      <w:i/>
      <w:sz w:val="20"/>
      <w:szCs w:val="20"/>
      <w:lang w:val="es-ES_tradnl" w:eastAsia="es-MX"/>
    </w:rPr>
  </w:style>
  <w:style w:type="paragraph" w:customStyle="1" w:styleId="Textoindependiente31">
    <w:name w:val="Texto independiente 31"/>
    <w:basedOn w:val="Normal"/>
    <w:rsid w:val="00B3746E"/>
    <w:pPr>
      <w:widowControl w:val="0"/>
      <w:jc w:val="both"/>
    </w:pPr>
    <w:rPr>
      <w:rFonts w:ascii="Arial" w:eastAsia="Times New Roman" w:hAnsi="Arial" w:cs="Times New Roman"/>
      <w:i/>
      <w:sz w:val="16"/>
      <w:szCs w:val="20"/>
      <w:lang w:val="es-ES_tradnl" w:eastAsia="es-MX"/>
    </w:rPr>
  </w:style>
  <w:style w:type="paragraph" w:customStyle="1" w:styleId="ROMANOS">
    <w:name w:val="ROMANOS"/>
    <w:basedOn w:val="Normal"/>
    <w:link w:val="ROMANOSCar"/>
    <w:rsid w:val="00B3746E"/>
    <w:pPr>
      <w:spacing w:after="101" w:line="216" w:lineRule="atLeast"/>
      <w:ind w:left="810" w:hanging="540"/>
      <w:jc w:val="both"/>
    </w:pPr>
    <w:rPr>
      <w:rFonts w:ascii="Arial" w:eastAsia="Times New Roman" w:hAnsi="Arial" w:cs="Times New Roman"/>
      <w:i/>
      <w:sz w:val="18"/>
      <w:szCs w:val="20"/>
      <w:lang w:val="es-ES_tradnl" w:eastAsia="es-MX"/>
    </w:rPr>
  </w:style>
  <w:style w:type="character" w:customStyle="1" w:styleId="ROMANOSCar">
    <w:name w:val="ROMANOS Car"/>
    <w:link w:val="ROMANOS"/>
    <w:rsid w:val="00B3746E"/>
    <w:rPr>
      <w:rFonts w:ascii="Arial" w:eastAsia="Times New Roman" w:hAnsi="Arial" w:cs="Times New Roman"/>
      <w:i/>
      <w:sz w:val="18"/>
      <w:szCs w:val="20"/>
      <w:lang w:val="es-ES_tradnl" w:eastAsia="es-MX"/>
    </w:rPr>
  </w:style>
  <w:style w:type="paragraph" w:customStyle="1" w:styleId="Sangra2detindependiente1">
    <w:name w:val="Sangría 2 de t. independiente1"/>
    <w:basedOn w:val="Normal"/>
    <w:rsid w:val="00B3746E"/>
    <w:pPr>
      <w:widowControl w:val="0"/>
      <w:ind w:left="1134"/>
      <w:jc w:val="both"/>
    </w:pPr>
    <w:rPr>
      <w:rFonts w:ascii="Arial" w:eastAsia="Times New Roman" w:hAnsi="Arial" w:cs="Times New Roman"/>
      <w:b/>
      <w:sz w:val="16"/>
      <w:szCs w:val="20"/>
      <w:lang w:val="es-ES_tradnl" w:eastAsia="es-MX"/>
    </w:rPr>
  </w:style>
  <w:style w:type="paragraph" w:customStyle="1" w:styleId="Sangra3detindependiente1">
    <w:name w:val="Sangría 3 de t. independiente1"/>
    <w:basedOn w:val="Normal"/>
    <w:rsid w:val="00B3746E"/>
    <w:pPr>
      <w:widowControl w:val="0"/>
      <w:ind w:left="1134"/>
      <w:jc w:val="both"/>
    </w:pPr>
    <w:rPr>
      <w:rFonts w:ascii="Arial" w:eastAsia="Times New Roman" w:hAnsi="Arial" w:cs="Times New Roman"/>
      <w:sz w:val="16"/>
      <w:szCs w:val="20"/>
      <w:lang w:eastAsia="es-MX"/>
    </w:rPr>
  </w:style>
  <w:style w:type="paragraph" w:styleId="Textoindependiente3">
    <w:name w:val="Body Text 3"/>
    <w:basedOn w:val="Normal"/>
    <w:link w:val="Textoindependiente3Car"/>
    <w:rsid w:val="00B3746E"/>
    <w:pPr>
      <w:widowControl w:val="0"/>
      <w:jc w:val="both"/>
    </w:pPr>
    <w:rPr>
      <w:rFonts w:ascii="Arial" w:eastAsia="Times New Roman" w:hAnsi="Arial" w:cs="Times New Roman"/>
      <w:b/>
      <w:i/>
      <w:sz w:val="20"/>
      <w:szCs w:val="20"/>
      <w:lang w:val="es-ES_tradnl" w:eastAsia="es-MX"/>
    </w:rPr>
  </w:style>
  <w:style w:type="character" w:customStyle="1" w:styleId="Textoindependiente3Car">
    <w:name w:val="Texto independiente 3 Car"/>
    <w:basedOn w:val="Fuentedeprrafopredeter"/>
    <w:link w:val="Textoindependiente3"/>
    <w:rsid w:val="00B3746E"/>
    <w:rPr>
      <w:rFonts w:ascii="Arial" w:eastAsia="Times New Roman" w:hAnsi="Arial" w:cs="Times New Roman"/>
      <w:b/>
      <w:i/>
      <w:sz w:val="20"/>
      <w:szCs w:val="20"/>
      <w:lang w:val="es-ES_tradnl" w:eastAsia="es-MX"/>
    </w:rPr>
  </w:style>
  <w:style w:type="paragraph" w:customStyle="1" w:styleId="a">
    <w:name w:val="a"/>
    <w:basedOn w:val="INCISO"/>
    <w:rsid w:val="00B3746E"/>
    <w:pPr>
      <w:tabs>
        <w:tab w:val="clear" w:pos="1152"/>
      </w:tabs>
      <w:ind w:left="1620"/>
    </w:pPr>
  </w:style>
  <w:style w:type="paragraph" w:customStyle="1" w:styleId="BodyText21">
    <w:name w:val="Body Text 21"/>
    <w:basedOn w:val="Normal"/>
    <w:rsid w:val="00B3746E"/>
    <w:pPr>
      <w:widowControl w:val="0"/>
      <w:jc w:val="both"/>
    </w:pPr>
    <w:rPr>
      <w:rFonts w:ascii="Courier New" w:eastAsia="Times New Roman" w:hAnsi="Courier New" w:cs="Times New Roman"/>
      <w:snapToGrid w:val="0"/>
      <w:szCs w:val="20"/>
      <w:lang w:val="es-ES_tradnl" w:eastAsia="es-ES"/>
    </w:rPr>
  </w:style>
  <w:style w:type="paragraph" w:customStyle="1" w:styleId="Encuadro">
    <w:name w:val="En cuadro"/>
    <w:basedOn w:val="Normal"/>
    <w:rsid w:val="00B3746E"/>
    <w:rPr>
      <w:rFonts w:ascii="Times New Roman" w:eastAsia="Times New Roman" w:hAnsi="Times New Roman" w:cs="Times New Roman"/>
      <w:szCs w:val="20"/>
      <w:lang w:eastAsia="es-ES"/>
    </w:rPr>
  </w:style>
  <w:style w:type="character" w:customStyle="1" w:styleId="general1">
    <w:name w:val="general1"/>
    <w:rsid w:val="00B3746E"/>
    <w:rPr>
      <w:rFonts w:ascii="Arial" w:hAnsi="Arial" w:cs="Arial" w:hint="default"/>
      <w:strike w:val="0"/>
      <w:dstrike w:val="0"/>
      <w:color w:val="000000"/>
      <w:sz w:val="24"/>
      <w:szCs w:val="24"/>
      <w:u w:val="none"/>
      <w:effect w:val="none"/>
    </w:rPr>
  </w:style>
  <w:style w:type="paragraph" w:customStyle="1" w:styleId="general">
    <w:name w:val="general"/>
    <w:basedOn w:val="Normal"/>
    <w:rsid w:val="00B3746E"/>
    <w:pPr>
      <w:spacing w:before="100" w:beforeAutospacing="1" w:after="100" w:afterAutospacing="1"/>
    </w:pPr>
    <w:rPr>
      <w:rFonts w:ascii="Arial" w:eastAsia="Times New Roman" w:hAnsi="Arial" w:cs="Arial"/>
      <w:color w:val="000000"/>
      <w:lang w:val="es-ES" w:eastAsia="es-ES"/>
    </w:rPr>
  </w:style>
  <w:style w:type="paragraph" w:styleId="NormalWeb">
    <w:name w:val="Normal (Web)"/>
    <w:basedOn w:val="Normal"/>
    <w:rsid w:val="00B3746E"/>
    <w:pPr>
      <w:spacing w:before="100" w:beforeAutospacing="1" w:after="100" w:afterAutospacing="1"/>
    </w:pPr>
    <w:rPr>
      <w:rFonts w:ascii="Times New Roman" w:eastAsia="Times New Roman" w:hAnsi="Times New Roman" w:cs="Times New Roman"/>
      <w:lang w:val="es-ES" w:eastAsia="es-ES"/>
    </w:rPr>
  </w:style>
  <w:style w:type="character" w:customStyle="1" w:styleId="negritas1">
    <w:name w:val="negritas1"/>
    <w:rsid w:val="00B3746E"/>
    <w:rPr>
      <w:rFonts w:ascii="Arial" w:hAnsi="Arial" w:cs="Arial" w:hint="default"/>
      <w:b/>
      <w:bCs/>
      <w:strike w:val="0"/>
      <w:dstrike w:val="0"/>
      <w:color w:val="000000"/>
      <w:sz w:val="24"/>
      <w:szCs w:val="24"/>
      <w:u w:val="none"/>
      <w:effect w:val="none"/>
    </w:rPr>
  </w:style>
  <w:style w:type="paragraph" w:customStyle="1" w:styleId="negritas">
    <w:name w:val="negritas"/>
    <w:basedOn w:val="Normal"/>
    <w:rsid w:val="00B3746E"/>
    <w:pPr>
      <w:spacing w:before="100" w:beforeAutospacing="1" w:after="100" w:afterAutospacing="1"/>
    </w:pPr>
    <w:rPr>
      <w:rFonts w:ascii="Arial" w:eastAsia="Times New Roman" w:hAnsi="Arial" w:cs="Arial"/>
      <w:b/>
      <w:bCs/>
      <w:color w:val="000000"/>
      <w:lang w:val="es-ES" w:eastAsia="es-ES"/>
    </w:rPr>
  </w:style>
  <w:style w:type="paragraph" w:styleId="TDC2">
    <w:name w:val="toc 2"/>
    <w:basedOn w:val="Normal"/>
    <w:next w:val="Normal"/>
    <w:autoRedefine/>
    <w:semiHidden/>
    <w:rsid w:val="00B3746E"/>
    <w:pPr>
      <w:spacing w:after="120"/>
      <w:ind w:left="930" w:hanging="709"/>
      <w:jc w:val="both"/>
    </w:pPr>
    <w:rPr>
      <w:rFonts w:ascii="Arial" w:eastAsia="Times New Roman" w:hAnsi="Arial" w:cs="Times New Roman"/>
      <w:sz w:val="22"/>
      <w:lang w:val="es-ES" w:eastAsia="es-ES"/>
    </w:rPr>
  </w:style>
  <w:style w:type="paragraph" w:styleId="Descripcin">
    <w:name w:val="caption"/>
    <w:basedOn w:val="Normal"/>
    <w:next w:val="Normal"/>
    <w:qFormat/>
    <w:rsid w:val="00B3746E"/>
    <w:pPr>
      <w:spacing w:before="120" w:after="120"/>
      <w:jc w:val="both"/>
    </w:pPr>
    <w:rPr>
      <w:rFonts w:ascii="Arial" w:eastAsia="Times New Roman" w:hAnsi="Arial" w:cs="Times New Roman"/>
      <w:b/>
      <w:bCs/>
      <w:sz w:val="20"/>
      <w:szCs w:val="20"/>
      <w:lang w:val="es-ES" w:eastAsia="es-ES"/>
    </w:rPr>
  </w:style>
  <w:style w:type="character" w:styleId="Hipervnculo">
    <w:name w:val="Hyperlink"/>
    <w:rsid w:val="00B3746E"/>
    <w:rPr>
      <w:color w:val="0000FF"/>
      <w:u w:val="single"/>
    </w:rPr>
  </w:style>
  <w:style w:type="paragraph" w:customStyle="1" w:styleId="Anexos">
    <w:name w:val="Anexos"/>
    <w:basedOn w:val="Normal"/>
    <w:rsid w:val="00B3746E"/>
    <w:pPr>
      <w:spacing w:after="120"/>
      <w:jc w:val="both"/>
    </w:pPr>
    <w:rPr>
      <w:rFonts w:ascii="Arial" w:eastAsia="Times New Roman" w:hAnsi="Arial" w:cs="Arial"/>
      <w:b/>
      <w:caps/>
      <w:sz w:val="28"/>
      <w:lang w:val="es-ES" w:eastAsia="es-ES"/>
    </w:rPr>
  </w:style>
  <w:style w:type="paragraph" w:customStyle="1" w:styleId="Anexo2">
    <w:name w:val="Anexo 2"/>
    <w:basedOn w:val="Anexos"/>
    <w:rsid w:val="00B3746E"/>
    <w:rPr>
      <w:caps w:val="0"/>
      <w:sz w:val="24"/>
    </w:rPr>
  </w:style>
  <w:style w:type="paragraph" w:customStyle="1" w:styleId="EstiloTtulo2Izquierda0cmPrimeralnea0cm">
    <w:name w:val="Estilo Título 2 + Izquierda:  0 cm Primera línea:  0 cm"/>
    <w:basedOn w:val="Ttulo2"/>
    <w:rsid w:val="00B3746E"/>
    <w:pPr>
      <w:widowControl/>
      <w:numPr>
        <w:ilvl w:val="1"/>
      </w:numPr>
      <w:tabs>
        <w:tab w:val="num" w:pos="510"/>
      </w:tabs>
    </w:pPr>
    <w:rPr>
      <w:rFonts w:cs="Times New Roman"/>
      <w:iCs w:val="0"/>
      <w:caps/>
      <w:sz w:val="26"/>
      <w:szCs w:val="20"/>
      <w:lang w:val="es-ES"/>
    </w:rPr>
  </w:style>
  <w:style w:type="paragraph" w:styleId="Firma">
    <w:name w:val="Signature"/>
    <w:basedOn w:val="Normal"/>
    <w:link w:val="FirmaCar"/>
    <w:rsid w:val="00B3746E"/>
    <w:rPr>
      <w:rFonts w:ascii="Arial" w:eastAsia="Times New Roman" w:hAnsi="Arial" w:cs="Arial"/>
      <w:lang w:eastAsia="es-ES"/>
    </w:rPr>
  </w:style>
  <w:style w:type="character" w:customStyle="1" w:styleId="FirmaCar">
    <w:name w:val="Firma Car"/>
    <w:basedOn w:val="Fuentedeprrafopredeter"/>
    <w:link w:val="Firma"/>
    <w:rsid w:val="00B3746E"/>
    <w:rPr>
      <w:rFonts w:ascii="Arial" w:eastAsia="Times New Roman" w:hAnsi="Arial" w:cs="Arial"/>
      <w:lang w:eastAsia="es-ES"/>
    </w:rPr>
  </w:style>
  <w:style w:type="character" w:customStyle="1" w:styleId="goohl0">
    <w:name w:val="goohl0"/>
    <w:basedOn w:val="Fuentedeprrafopredeter"/>
    <w:rsid w:val="00B3746E"/>
  </w:style>
  <w:style w:type="character" w:customStyle="1" w:styleId="goohl1">
    <w:name w:val="goohl1"/>
    <w:basedOn w:val="Fuentedeprrafopredeter"/>
    <w:rsid w:val="00B3746E"/>
  </w:style>
  <w:style w:type="paragraph" w:customStyle="1" w:styleId="estilo18">
    <w:name w:val="estilo18"/>
    <w:basedOn w:val="Normal"/>
    <w:rsid w:val="00B3746E"/>
    <w:pPr>
      <w:spacing w:before="100" w:beforeAutospacing="1" w:after="100" w:afterAutospacing="1"/>
    </w:pPr>
    <w:rPr>
      <w:rFonts w:ascii="Times New Roman" w:eastAsia="Times New Roman" w:hAnsi="Times New Roman" w:cs="Times New Roman"/>
      <w:b/>
      <w:bCs/>
      <w:sz w:val="36"/>
      <w:szCs w:val="36"/>
      <w:lang w:val="es-ES" w:eastAsia="es-ES"/>
    </w:rPr>
  </w:style>
  <w:style w:type="character" w:styleId="Textoennegrita">
    <w:name w:val="Strong"/>
    <w:qFormat/>
    <w:rsid w:val="00B3746E"/>
    <w:rPr>
      <w:b/>
      <w:bCs/>
    </w:rPr>
  </w:style>
  <w:style w:type="character" w:styleId="Hipervnculovisitado">
    <w:name w:val="FollowedHyperlink"/>
    <w:rsid w:val="00B3746E"/>
    <w:rPr>
      <w:color w:val="800080"/>
      <w:u w:val="single"/>
    </w:rPr>
  </w:style>
  <w:style w:type="paragraph" w:customStyle="1" w:styleId="TextoTabla">
    <w:name w:val="TextoTabla"/>
    <w:basedOn w:val="Normal"/>
    <w:rsid w:val="00B3746E"/>
    <w:pPr>
      <w:spacing w:before="60" w:after="60"/>
    </w:pPr>
    <w:rPr>
      <w:rFonts w:ascii="Times New Roman" w:eastAsia="Times New Roman" w:hAnsi="Times New Roman" w:cs="Times New Roman"/>
      <w:sz w:val="20"/>
      <w:szCs w:val="20"/>
      <w:lang w:val="es-ES_tradnl" w:eastAsia="es-ES"/>
    </w:rPr>
  </w:style>
  <w:style w:type="paragraph" w:customStyle="1" w:styleId="TtulosTabla">
    <w:name w:val="Títulos Tabla"/>
    <w:basedOn w:val="TextoTabla"/>
    <w:rsid w:val="00B3746E"/>
    <w:pPr>
      <w:spacing w:before="80" w:after="80"/>
      <w:jc w:val="center"/>
    </w:pPr>
    <w:rPr>
      <w:b/>
    </w:rPr>
  </w:style>
  <w:style w:type="character" w:customStyle="1" w:styleId="Level3">
    <w:name w:val="Level 3"/>
    <w:basedOn w:val="Fuentedeprrafopredeter"/>
    <w:rsid w:val="00B3746E"/>
  </w:style>
  <w:style w:type="paragraph" w:customStyle="1" w:styleId="Tabla">
    <w:name w:val="Tabla"/>
    <w:basedOn w:val="Descripcin"/>
    <w:rsid w:val="00B3746E"/>
    <w:pPr>
      <w:keepNext/>
      <w:jc w:val="center"/>
    </w:pPr>
    <w:rPr>
      <w:rFonts w:ascii="Times New Roman" w:hAnsi="Times New Roman"/>
      <w:bCs w:val="0"/>
      <w:sz w:val="24"/>
      <w:lang w:val="es-ES_tradnl"/>
    </w:rPr>
  </w:style>
  <w:style w:type="character" w:customStyle="1" w:styleId="Ttulo2CarCar">
    <w:name w:val="Título 2 Car Car"/>
    <w:rsid w:val="00B3746E"/>
    <w:rPr>
      <w:rFonts w:ascii="Arial" w:hAnsi="Arial" w:cs="Arial"/>
      <w:b/>
      <w:bCs/>
      <w:i/>
      <w:iCs/>
      <w:sz w:val="28"/>
      <w:szCs w:val="28"/>
      <w:lang w:val="es-ES" w:eastAsia="es-ES" w:bidi="ar-SA"/>
    </w:rPr>
  </w:style>
  <w:style w:type="paragraph" w:customStyle="1" w:styleId="TABSET">
    <w:name w:val="TAB SET"/>
    <w:rsid w:val="00B3746E"/>
    <w:pPr>
      <w:widowControl w:val="0"/>
      <w:tabs>
        <w:tab w:val="left" w:pos="216"/>
        <w:tab w:val="left" w:pos="720"/>
        <w:tab w:val="left" w:pos="1224"/>
        <w:tab w:val="left" w:pos="1800"/>
        <w:tab w:val="left" w:pos="2160"/>
      </w:tabs>
      <w:suppressAutoHyphens/>
    </w:pPr>
    <w:rPr>
      <w:rFonts w:ascii="CG Omega" w:eastAsia="Times New Roman" w:hAnsi="CG Omega" w:cs="Times New Roman"/>
      <w:szCs w:val="20"/>
      <w:lang w:val="en-US" w:eastAsia="es-ES"/>
    </w:rPr>
  </w:style>
  <w:style w:type="paragraph" w:customStyle="1" w:styleId="PiedePgina0">
    <w:name w:val="Pie de Página"/>
    <w:basedOn w:val="Normal"/>
    <w:rsid w:val="00B3746E"/>
    <w:pPr>
      <w:pBdr>
        <w:top w:val="single" w:sz="18" w:space="1" w:color="auto"/>
      </w:pBdr>
      <w:tabs>
        <w:tab w:val="right" w:pos="9639"/>
      </w:tabs>
      <w:spacing w:after="120"/>
      <w:jc w:val="both"/>
    </w:pPr>
    <w:rPr>
      <w:rFonts w:ascii="Arial" w:eastAsia="Times New Roman" w:hAnsi="Arial" w:cs="Times New Roman"/>
      <w:sz w:val="16"/>
      <w:lang w:val="es-ES" w:eastAsia="es-ES"/>
    </w:rPr>
  </w:style>
  <w:style w:type="paragraph" w:customStyle="1" w:styleId="Ttulondices">
    <w:name w:val="Título Índices"/>
    <w:basedOn w:val="Normal"/>
    <w:next w:val="Normal"/>
    <w:rsid w:val="00B3746E"/>
    <w:pPr>
      <w:spacing w:before="240" w:after="240"/>
      <w:jc w:val="both"/>
    </w:pPr>
    <w:rPr>
      <w:rFonts w:ascii="Arial" w:eastAsia="Times New Roman" w:hAnsi="Arial" w:cs="Times New Roman"/>
      <w:b/>
      <w:caps/>
      <w:sz w:val="32"/>
      <w:lang w:val="es-ES" w:eastAsia="es-ES"/>
    </w:rPr>
  </w:style>
  <w:style w:type="paragraph" w:customStyle="1" w:styleId="tabla0">
    <w:name w:val="tabla"/>
    <w:basedOn w:val="Normal"/>
    <w:rsid w:val="00B3746E"/>
    <w:pPr>
      <w:suppressAutoHyphens/>
      <w:spacing w:before="60" w:after="60"/>
      <w:jc w:val="both"/>
    </w:pPr>
    <w:rPr>
      <w:rFonts w:ascii="Arial Narrow" w:eastAsia="Times New Roman" w:hAnsi="Arial Narrow" w:cs="Times New Roman"/>
      <w:snapToGrid w:val="0"/>
      <w:color w:val="000000"/>
      <w:sz w:val="18"/>
      <w:szCs w:val="20"/>
      <w:lang w:eastAsia="es-ES"/>
    </w:rPr>
  </w:style>
  <w:style w:type="paragraph" w:customStyle="1" w:styleId="tablaencabezado">
    <w:name w:val="tabla encabezado"/>
    <w:basedOn w:val="Normal"/>
    <w:rsid w:val="00B3746E"/>
    <w:pPr>
      <w:spacing w:before="80" w:after="80"/>
      <w:jc w:val="center"/>
    </w:pPr>
    <w:rPr>
      <w:rFonts w:ascii="Arial Narrow" w:eastAsia="Times New Roman" w:hAnsi="Arial Narrow" w:cs="Times New Roman"/>
      <w:b/>
      <w:snapToGrid w:val="0"/>
      <w:sz w:val="20"/>
      <w:szCs w:val="20"/>
      <w:lang w:val="es-ES" w:eastAsia="es-ES"/>
    </w:rPr>
  </w:style>
  <w:style w:type="paragraph" w:customStyle="1" w:styleId="bullet">
    <w:name w:val="bullet"/>
    <w:basedOn w:val="Normal"/>
    <w:rsid w:val="00B3746E"/>
    <w:pPr>
      <w:numPr>
        <w:numId w:val="10"/>
      </w:numPr>
      <w:spacing w:after="120"/>
      <w:jc w:val="both"/>
    </w:pPr>
    <w:rPr>
      <w:rFonts w:ascii="Arial Narrow" w:eastAsia="Times New Roman" w:hAnsi="Arial Narrow" w:cs="Times New Roman"/>
      <w:sz w:val="20"/>
      <w:lang w:val="es-ES" w:eastAsia="es-ES"/>
    </w:rPr>
  </w:style>
  <w:style w:type="paragraph" w:customStyle="1" w:styleId="tablacentrado">
    <w:name w:val="tabla centrado"/>
    <w:basedOn w:val="Normal"/>
    <w:rsid w:val="00B3746E"/>
    <w:pPr>
      <w:spacing w:before="60" w:after="60"/>
      <w:jc w:val="center"/>
    </w:pPr>
    <w:rPr>
      <w:rFonts w:ascii="Arial Narrow" w:eastAsia="Times New Roman" w:hAnsi="Arial Narrow" w:cs="Times New Roman"/>
      <w:snapToGrid w:val="0"/>
      <w:sz w:val="18"/>
      <w:szCs w:val="18"/>
      <w:lang w:val="es-ES" w:eastAsia="es-ES"/>
    </w:rPr>
  </w:style>
  <w:style w:type="paragraph" w:customStyle="1" w:styleId="Numerado">
    <w:name w:val="Numerado"/>
    <w:basedOn w:val="Normal"/>
    <w:rsid w:val="00B3746E"/>
    <w:pPr>
      <w:numPr>
        <w:numId w:val="11"/>
      </w:numPr>
      <w:spacing w:after="120"/>
      <w:jc w:val="both"/>
    </w:pPr>
    <w:rPr>
      <w:rFonts w:ascii="Arial Narrow" w:eastAsia="Times New Roman" w:hAnsi="Arial Narrow" w:cs="Times New Roman"/>
      <w:sz w:val="20"/>
      <w:lang w:val="es-ES_tradnl" w:eastAsia="es-ES"/>
    </w:rPr>
  </w:style>
  <w:style w:type="paragraph" w:styleId="Prrafodelista">
    <w:name w:val="List Paragraph"/>
    <w:basedOn w:val="Normal"/>
    <w:uiPriority w:val="34"/>
    <w:qFormat/>
    <w:rsid w:val="00B3746E"/>
    <w:pPr>
      <w:widowControl w:val="0"/>
      <w:ind w:left="708"/>
    </w:pPr>
    <w:rPr>
      <w:rFonts w:ascii="Arial" w:eastAsia="Times New Roman" w:hAnsi="Arial" w:cs="Times New Roman"/>
      <w:i/>
      <w:sz w:val="20"/>
      <w:szCs w:val="20"/>
      <w:lang w:val="es-ES_tradnl" w:eastAsia="es-ES"/>
    </w:rPr>
  </w:style>
  <w:style w:type="paragraph" w:customStyle="1" w:styleId="Textoindependiente32">
    <w:name w:val="Texto independiente 32"/>
    <w:basedOn w:val="Normal"/>
    <w:rsid w:val="00B3746E"/>
    <w:pPr>
      <w:widowControl w:val="0"/>
      <w:jc w:val="both"/>
    </w:pPr>
    <w:rPr>
      <w:rFonts w:ascii="Arial" w:eastAsia="Times New Roman" w:hAnsi="Arial" w:cs="Times New Roman"/>
      <w:i/>
      <w:sz w:val="16"/>
      <w:szCs w:val="20"/>
      <w:lang w:val="es-ES_tradnl" w:eastAsia="es-MX"/>
    </w:rPr>
  </w:style>
  <w:style w:type="paragraph" w:customStyle="1" w:styleId="Textoindependiente312">
    <w:name w:val="Texto independiente 312"/>
    <w:basedOn w:val="Normal"/>
    <w:rsid w:val="00B3746E"/>
    <w:pPr>
      <w:widowControl w:val="0"/>
      <w:jc w:val="both"/>
    </w:pPr>
    <w:rPr>
      <w:rFonts w:ascii="Arial" w:eastAsia="Times New Roman" w:hAnsi="Arial" w:cs="Times New Roman"/>
      <w:i/>
      <w:sz w:val="16"/>
      <w:szCs w:val="20"/>
      <w:lang w:val="es-ES_tradnl" w:eastAsia="es-MX"/>
    </w:rPr>
  </w:style>
  <w:style w:type="paragraph" w:customStyle="1" w:styleId="Sangra2detindependiente2">
    <w:name w:val="Sangría 2 de t. independiente2"/>
    <w:basedOn w:val="Normal"/>
    <w:rsid w:val="00B3746E"/>
    <w:pPr>
      <w:widowControl w:val="0"/>
      <w:ind w:left="1134"/>
      <w:jc w:val="both"/>
    </w:pPr>
    <w:rPr>
      <w:rFonts w:ascii="Arial" w:eastAsia="Times New Roman" w:hAnsi="Arial" w:cs="Times New Roman"/>
      <w:b/>
      <w:sz w:val="16"/>
      <w:szCs w:val="20"/>
      <w:lang w:val="es-ES_tradnl" w:eastAsia="es-MX"/>
    </w:rPr>
  </w:style>
  <w:style w:type="paragraph" w:customStyle="1" w:styleId="Textoindependiente211">
    <w:name w:val="Texto independiente 211"/>
    <w:basedOn w:val="Normal"/>
    <w:rsid w:val="00B3746E"/>
    <w:pPr>
      <w:widowControl w:val="0"/>
      <w:ind w:left="1134"/>
      <w:jc w:val="both"/>
    </w:pPr>
    <w:rPr>
      <w:rFonts w:ascii="Arial" w:eastAsia="Times New Roman" w:hAnsi="Arial" w:cs="Times New Roman"/>
      <w:i/>
      <w:sz w:val="20"/>
      <w:szCs w:val="20"/>
      <w:lang w:val="es-ES_tradnl" w:eastAsia="es-MX"/>
    </w:rPr>
  </w:style>
  <w:style w:type="paragraph" w:customStyle="1" w:styleId="Textoindependiente22">
    <w:name w:val="Texto independiente 22"/>
    <w:basedOn w:val="Normal"/>
    <w:rsid w:val="00B3746E"/>
    <w:pPr>
      <w:jc w:val="both"/>
    </w:pPr>
    <w:rPr>
      <w:rFonts w:ascii="Arial" w:eastAsia="Times New Roman" w:hAnsi="Arial" w:cs="Times New Roman"/>
      <w:sz w:val="18"/>
      <w:szCs w:val="20"/>
      <w:lang w:val="es-ES" w:eastAsia="es-ES"/>
    </w:rPr>
  </w:style>
  <w:style w:type="paragraph" w:customStyle="1" w:styleId="Sangra2detindependiente11">
    <w:name w:val="Sangría 2 de t. independiente11"/>
    <w:basedOn w:val="Normal"/>
    <w:rsid w:val="00B3746E"/>
    <w:pPr>
      <w:widowControl w:val="0"/>
      <w:ind w:left="1134"/>
      <w:jc w:val="both"/>
    </w:pPr>
    <w:rPr>
      <w:rFonts w:ascii="Arial" w:eastAsia="Times New Roman" w:hAnsi="Arial" w:cs="Times New Roman"/>
      <w:b/>
      <w:sz w:val="16"/>
      <w:szCs w:val="20"/>
      <w:lang w:val="es-ES_tradnl" w:eastAsia="es-MX"/>
    </w:rPr>
  </w:style>
  <w:style w:type="paragraph" w:customStyle="1" w:styleId="SRA">
    <w:name w:val="SRA"/>
    <w:basedOn w:val="texto"/>
    <w:rsid w:val="00B3746E"/>
    <w:pPr>
      <w:ind w:left="1440" w:hanging="1170"/>
    </w:pPr>
    <w:rPr>
      <w:i w:val="0"/>
    </w:rPr>
  </w:style>
  <w:style w:type="paragraph" w:customStyle="1" w:styleId="Textoindependiente311">
    <w:name w:val="Texto independiente 311"/>
    <w:basedOn w:val="Normal"/>
    <w:rsid w:val="00B3746E"/>
    <w:pPr>
      <w:widowControl w:val="0"/>
      <w:jc w:val="both"/>
    </w:pPr>
    <w:rPr>
      <w:rFonts w:ascii="Arial" w:eastAsia="Times New Roman" w:hAnsi="Arial" w:cs="Times New Roman"/>
      <w:i/>
      <w:sz w:val="16"/>
      <w:szCs w:val="20"/>
      <w:lang w:val="es-ES_tradnl" w:eastAsia="es-MX"/>
    </w:rPr>
  </w:style>
  <w:style w:type="paragraph" w:customStyle="1" w:styleId="Textoindependiente23">
    <w:name w:val="Texto independiente 23"/>
    <w:basedOn w:val="Normal"/>
    <w:rsid w:val="00B3746E"/>
    <w:pPr>
      <w:widowControl w:val="0"/>
      <w:ind w:left="1134"/>
      <w:jc w:val="both"/>
    </w:pPr>
    <w:rPr>
      <w:rFonts w:ascii="Arial" w:eastAsia="Times New Roman" w:hAnsi="Arial" w:cs="Times New Roman"/>
      <w:i/>
      <w:sz w:val="20"/>
      <w:szCs w:val="20"/>
      <w:lang w:val="es-ES_tradnl" w:eastAsia="es-MX"/>
    </w:rPr>
  </w:style>
  <w:style w:type="paragraph" w:customStyle="1" w:styleId="Poromisin">
    <w:name w:val="Por omisión"/>
    <w:rsid w:val="00B3746E"/>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eastAsia="es-MX"/>
    </w:rPr>
  </w:style>
  <w:style w:type="character" w:customStyle="1" w:styleId="Ninguno">
    <w:name w:val="Ninguno"/>
    <w:rsid w:val="00B3746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s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52</Pages>
  <Words>23281</Words>
  <Characters>128048</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manuel parga</cp:lastModifiedBy>
  <cp:revision>65</cp:revision>
  <cp:lastPrinted>2021-12-08T19:55:00Z</cp:lastPrinted>
  <dcterms:created xsi:type="dcterms:W3CDTF">2021-09-17T19:48:00Z</dcterms:created>
  <dcterms:modified xsi:type="dcterms:W3CDTF">2023-11-14T01:14:00Z</dcterms:modified>
</cp:coreProperties>
</file>